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5109F"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 xml:space="preserve">Федеральное государственное образовательное бюджетное учреждение </w:t>
      </w:r>
    </w:p>
    <w:p w14:paraId="367B817F" w14:textId="77777777" w:rsidR="00F26129" w:rsidRPr="008153DE" w:rsidRDefault="00F26129" w:rsidP="00F26129">
      <w:pPr>
        <w:ind w:firstLine="0"/>
        <w:jc w:val="center"/>
        <w:rPr>
          <w:rFonts w:ascii="Times New Roman" w:hAnsi="Times New Roman"/>
          <w:sz w:val="28"/>
          <w:szCs w:val="28"/>
          <w:lang w:eastAsia="ru-RU"/>
        </w:rPr>
      </w:pPr>
      <w:r w:rsidRPr="008153DE">
        <w:rPr>
          <w:rFonts w:ascii="Times New Roman" w:hAnsi="Times New Roman"/>
          <w:sz w:val="28"/>
          <w:szCs w:val="28"/>
          <w:lang w:eastAsia="ru-RU"/>
        </w:rPr>
        <w:t>высшего образования</w:t>
      </w:r>
    </w:p>
    <w:p w14:paraId="3B23C7F8"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 ПРИ ПРАВИТЕЛЬСТВЕ РОССИЙСКОЙ ФЕДЕРАЦИИ»</w:t>
      </w:r>
    </w:p>
    <w:p w14:paraId="66BB3EF9"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(Финансовый университет)</w:t>
      </w:r>
    </w:p>
    <w:p w14:paraId="386BB40B" w14:textId="77777777" w:rsidR="00F26129" w:rsidRPr="008153DE" w:rsidRDefault="00F26129" w:rsidP="00F26129">
      <w:pPr>
        <w:ind w:firstLine="709"/>
        <w:jc w:val="center"/>
        <w:rPr>
          <w:rFonts w:ascii="Times New Roman" w:eastAsia="Calibri" w:hAnsi="Times New Roman"/>
          <w:b/>
          <w:bCs/>
          <w:sz w:val="28"/>
          <w:szCs w:val="28"/>
          <w:lang w:eastAsia="ru-RU"/>
        </w:rPr>
      </w:pPr>
    </w:p>
    <w:p w14:paraId="16E6DED1" w14:textId="77777777" w:rsidR="00F26129" w:rsidRPr="008153DE" w:rsidRDefault="00F26129" w:rsidP="00F26129">
      <w:pPr>
        <w:ind w:firstLine="709"/>
        <w:jc w:val="center"/>
        <w:rPr>
          <w:rFonts w:ascii="Times New Roman" w:eastAsia="Calibri" w:hAnsi="Times New Roman"/>
          <w:b/>
          <w:bCs/>
          <w:sz w:val="28"/>
          <w:szCs w:val="28"/>
          <w:lang w:eastAsia="ru-RU"/>
        </w:rPr>
      </w:pPr>
      <w:r w:rsidRPr="008153DE">
        <w:rPr>
          <w:rFonts w:ascii="Times New Roman" w:eastAsia="Calibri" w:hAnsi="Times New Roman"/>
          <w:b/>
          <w:bCs/>
          <w:sz w:val="28"/>
          <w:szCs w:val="28"/>
          <w:lang w:eastAsia="ru-RU"/>
        </w:rPr>
        <w:t xml:space="preserve">Уральский филиал </w:t>
      </w:r>
      <w:proofErr w:type="spellStart"/>
      <w:r w:rsidRPr="008153DE">
        <w:rPr>
          <w:rFonts w:ascii="Times New Roman" w:eastAsia="Calibri" w:hAnsi="Times New Roman"/>
          <w:b/>
          <w:bCs/>
          <w:sz w:val="28"/>
          <w:szCs w:val="28"/>
          <w:lang w:eastAsia="ru-RU"/>
        </w:rPr>
        <w:t>Финуниверситета</w:t>
      </w:r>
      <w:proofErr w:type="spellEnd"/>
    </w:p>
    <w:p w14:paraId="31FEC314" w14:textId="77777777" w:rsidR="00F26129" w:rsidRPr="008153DE" w:rsidRDefault="00F26129" w:rsidP="00F26129">
      <w:pPr>
        <w:ind w:firstLine="709"/>
        <w:jc w:val="center"/>
        <w:rPr>
          <w:rFonts w:ascii="Times New Roman" w:eastAsia="Calibri" w:hAnsi="Times New Roman"/>
          <w:b/>
          <w:bCs/>
          <w:sz w:val="28"/>
          <w:szCs w:val="28"/>
          <w:lang w:eastAsia="ru-RU"/>
        </w:rPr>
      </w:pPr>
    </w:p>
    <w:p w14:paraId="158EB73A" w14:textId="77777777" w:rsidR="00F26129" w:rsidRPr="008153DE" w:rsidRDefault="00F26129" w:rsidP="00F26129">
      <w:pPr>
        <w:ind w:firstLine="709"/>
        <w:jc w:val="center"/>
        <w:rPr>
          <w:rFonts w:ascii="Times New Roman" w:eastAsia="Calibri" w:hAnsi="Times New Roman"/>
          <w:sz w:val="28"/>
          <w:szCs w:val="28"/>
          <w:lang w:eastAsia="ru-RU"/>
        </w:rPr>
      </w:pPr>
      <w:r w:rsidRPr="008153DE">
        <w:rPr>
          <w:rFonts w:ascii="Times New Roman" w:eastAsia="Calibri" w:hAnsi="Times New Roman"/>
          <w:sz w:val="28"/>
          <w:szCs w:val="28"/>
          <w:lang w:eastAsia="ru-RU"/>
        </w:rPr>
        <w:t>Кафедра «</w:t>
      </w:r>
      <w:r>
        <w:rPr>
          <w:rFonts w:ascii="Times New Roman" w:eastAsia="Calibri" w:hAnsi="Times New Roman"/>
          <w:sz w:val="28"/>
          <w:szCs w:val="28"/>
          <w:lang w:eastAsia="ru-RU"/>
        </w:rPr>
        <w:t xml:space="preserve">Социально-гуманитарные и </w:t>
      </w:r>
      <w:proofErr w:type="gramStart"/>
      <w:r>
        <w:rPr>
          <w:rFonts w:ascii="Times New Roman" w:eastAsia="Calibri" w:hAnsi="Times New Roman"/>
          <w:sz w:val="28"/>
          <w:szCs w:val="28"/>
          <w:lang w:eastAsia="ru-RU"/>
        </w:rPr>
        <w:t>естественно-научные</w:t>
      </w:r>
      <w:proofErr w:type="gramEnd"/>
      <w:r>
        <w:rPr>
          <w:rFonts w:ascii="Times New Roman" w:eastAsia="Calibri" w:hAnsi="Times New Roman"/>
          <w:sz w:val="28"/>
          <w:szCs w:val="28"/>
          <w:lang w:eastAsia="ru-RU"/>
        </w:rPr>
        <w:t xml:space="preserve"> дисциплины</w:t>
      </w:r>
      <w:r w:rsidRPr="008153DE">
        <w:rPr>
          <w:rFonts w:ascii="Times New Roman" w:eastAsia="Calibri" w:hAnsi="Times New Roman"/>
          <w:sz w:val="28"/>
          <w:szCs w:val="28"/>
          <w:lang w:eastAsia="ru-RU"/>
        </w:rPr>
        <w:t>»</w:t>
      </w:r>
    </w:p>
    <w:p w14:paraId="1F17E132" w14:textId="77777777" w:rsidR="00F26129" w:rsidRPr="0080091B" w:rsidRDefault="00F26129" w:rsidP="00F26129">
      <w:pPr>
        <w:tabs>
          <w:tab w:val="left" w:pos="709"/>
          <w:tab w:val="left" w:pos="993"/>
        </w:tabs>
        <w:spacing w:line="360" w:lineRule="auto"/>
        <w:ind w:firstLine="567"/>
        <w:jc w:val="center"/>
        <w:rPr>
          <w:rFonts w:ascii="Times New Roman" w:hAnsi="Times New Roman"/>
          <w:b/>
          <w:sz w:val="32"/>
          <w:szCs w:val="32"/>
        </w:rPr>
      </w:pPr>
    </w:p>
    <w:tbl>
      <w:tblPr>
        <w:tblW w:w="19979" w:type="dxa"/>
        <w:tblInd w:w="250" w:type="dxa"/>
        <w:tblLook w:val="00A0" w:firstRow="1" w:lastRow="0" w:firstColumn="1" w:lastColumn="0" w:noHBand="0" w:noVBand="0"/>
      </w:tblPr>
      <w:tblGrid>
        <w:gridCol w:w="5028"/>
        <w:gridCol w:w="5028"/>
        <w:gridCol w:w="5028"/>
        <w:gridCol w:w="4895"/>
      </w:tblGrid>
      <w:tr w:rsidR="00646EB9" w:rsidRPr="008153DE" w14:paraId="33BBE4C8" w14:textId="77777777" w:rsidTr="00646EB9">
        <w:trPr>
          <w:trHeight w:val="3282"/>
        </w:trPr>
        <w:tc>
          <w:tcPr>
            <w:tcW w:w="5028" w:type="dxa"/>
          </w:tcPr>
          <w:p w14:paraId="3F131F1C" w14:textId="77777777" w:rsidR="00646EB9" w:rsidRPr="007C6568" w:rsidRDefault="00646EB9" w:rsidP="00DC673E">
            <w:pPr>
              <w:pStyle w:val="a5"/>
              <w:spacing w:before="1"/>
              <w:jc w:val="both"/>
            </w:pPr>
            <w:r w:rsidRPr="007C6568">
              <w:t>СОГЛАСОВАНО</w:t>
            </w:r>
          </w:p>
          <w:p w14:paraId="5B9D559A" w14:textId="77777777" w:rsidR="00646EB9" w:rsidRPr="007C6568" w:rsidRDefault="00646EB9" w:rsidP="00DC673E">
            <w:pPr>
              <w:rPr>
                <w:sz w:val="24"/>
                <w:szCs w:val="24"/>
                <w:shd w:val="clear" w:color="auto" w:fill="FFFFFF"/>
              </w:rPr>
            </w:pPr>
          </w:p>
          <w:p w14:paraId="3DE9EC62" w14:textId="77777777" w:rsidR="00646EB9" w:rsidRPr="007C6568" w:rsidRDefault="00646EB9" w:rsidP="00DC673E">
            <w:pPr>
              <w:rPr>
                <w:sz w:val="24"/>
                <w:szCs w:val="24"/>
                <w:shd w:val="clear" w:color="auto" w:fill="FFFFFF"/>
              </w:rPr>
            </w:pPr>
            <w:r w:rsidRPr="007C6568">
              <w:rPr>
                <w:sz w:val="24"/>
                <w:szCs w:val="24"/>
                <w:shd w:val="clear" w:color="auto" w:fill="FFFFFF"/>
              </w:rPr>
              <w:t xml:space="preserve">Директор </w:t>
            </w:r>
          </w:p>
          <w:p w14:paraId="521E339B" w14:textId="77777777" w:rsidR="00646EB9" w:rsidRPr="007C6568" w:rsidRDefault="00646EB9" w:rsidP="00DC673E">
            <w:pPr>
              <w:rPr>
                <w:sz w:val="24"/>
                <w:szCs w:val="24"/>
                <w:shd w:val="clear" w:color="auto" w:fill="FFFFFF"/>
              </w:rPr>
            </w:pPr>
            <w:r w:rsidRPr="007C6568">
              <w:rPr>
                <w:sz w:val="24"/>
                <w:szCs w:val="24"/>
                <w:shd w:val="clear" w:color="auto" w:fill="FFFFFF"/>
              </w:rPr>
              <w:t>ООО «Альтернатива»</w:t>
            </w:r>
          </w:p>
          <w:p w14:paraId="6BAEB080" w14:textId="77777777" w:rsidR="00646EB9" w:rsidRDefault="00646EB9" w:rsidP="00DC673E">
            <w:pPr>
              <w:rPr>
                <w:sz w:val="24"/>
                <w:szCs w:val="24"/>
              </w:rPr>
            </w:pPr>
            <w:r w:rsidRPr="007C6568">
              <w:rPr>
                <w:sz w:val="24"/>
                <w:szCs w:val="24"/>
              </w:rPr>
              <w:t xml:space="preserve">______Т.В. </w:t>
            </w:r>
            <w:proofErr w:type="spellStart"/>
            <w:r w:rsidRPr="007C6568">
              <w:rPr>
                <w:sz w:val="24"/>
                <w:szCs w:val="24"/>
              </w:rPr>
              <w:t>Воцкая</w:t>
            </w:r>
            <w:proofErr w:type="spellEnd"/>
            <w:r w:rsidRPr="007C6568">
              <w:rPr>
                <w:sz w:val="24"/>
                <w:szCs w:val="24"/>
              </w:rPr>
              <w:t xml:space="preserve"> </w:t>
            </w:r>
          </w:p>
          <w:p w14:paraId="27B60D9F" w14:textId="77777777" w:rsidR="00646EB9" w:rsidRPr="007C6568" w:rsidRDefault="00646EB9" w:rsidP="00DC673E">
            <w:pPr>
              <w:rPr>
                <w:sz w:val="24"/>
                <w:szCs w:val="24"/>
              </w:rPr>
            </w:pPr>
            <w:r>
              <w:rPr>
                <w:sz w:val="24"/>
                <w:szCs w:val="24"/>
              </w:rPr>
              <w:t>20 января 2024 г.</w:t>
            </w:r>
          </w:p>
          <w:p w14:paraId="36F83EEC" w14:textId="77777777" w:rsidR="00646EB9" w:rsidRPr="001F32D7" w:rsidRDefault="00646EB9" w:rsidP="004E13A4">
            <w:pPr>
              <w:ind w:firstLine="0"/>
              <w:rPr>
                <w:rFonts w:ascii="Times New Roman" w:eastAsia="Calibri" w:hAnsi="Times New Roman"/>
                <w:sz w:val="28"/>
                <w:szCs w:val="28"/>
                <w:highlight w:val="yellow"/>
                <w:lang w:eastAsia="ru-RU"/>
              </w:rPr>
            </w:pPr>
          </w:p>
        </w:tc>
        <w:tc>
          <w:tcPr>
            <w:tcW w:w="5028" w:type="dxa"/>
          </w:tcPr>
          <w:p w14:paraId="0E354EA1" w14:textId="77777777" w:rsidR="00646EB9" w:rsidRDefault="00646EB9" w:rsidP="00DC673E">
            <w:pPr>
              <w:ind w:firstLine="709"/>
              <w:jc w:val="right"/>
              <w:rPr>
                <w:rFonts w:eastAsia="Calibri"/>
                <w:sz w:val="28"/>
                <w:szCs w:val="28"/>
              </w:rPr>
            </w:pPr>
            <w:r>
              <w:rPr>
                <w:noProof/>
                <w:lang w:eastAsia="ru-RU"/>
              </w:rPr>
              <w:drawing>
                <wp:inline distT="0" distB="0" distL="0" distR="0" wp14:anchorId="216370C7" wp14:editId="7EEA4BB8">
                  <wp:extent cx="2286000" cy="876926"/>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a:srcRect l="57975" t="28217" r="27485" b="60596"/>
                          <a:stretch/>
                        </pic:blipFill>
                        <pic:spPr bwMode="auto">
                          <a:xfrm>
                            <a:off x="0" y="0"/>
                            <a:ext cx="2299817" cy="882226"/>
                          </a:xfrm>
                          <a:prstGeom prst="rect">
                            <a:avLst/>
                          </a:prstGeom>
                          <a:ln>
                            <a:noFill/>
                          </a:ln>
                          <a:extLst>
                            <a:ext uri="{53640926-AAD7-44D8-BBD7-CCE9431645EC}">
                              <a14:shadowObscured xmlns:a14="http://schemas.microsoft.com/office/drawing/2010/main"/>
                            </a:ext>
                          </a:extLst>
                        </pic:spPr>
                      </pic:pic>
                    </a:graphicData>
                  </a:graphic>
                </wp:inline>
              </w:drawing>
            </w:r>
          </w:p>
          <w:p w14:paraId="2E161D01" w14:textId="77777777" w:rsidR="00646EB9" w:rsidRPr="003835C4" w:rsidRDefault="00646EB9" w:rsidP="00DC673E">
            <w:pPr>
              <w:shd w:val="clear" w:color="auto" w:fill="FFFFFF"/>
              <w:jc w:val="right"/>
              <w:rPr>
                <w:rFonts w:eastAsia="Calibri"/>
                <w:sz w:val="28"/>
                <w:szCs w:val="28"/>
              </w:rPr>
            </w:pPr>
            <w:r w:rsidRPr="007C6568">
              <w:rPr>
                <w:rFonts w:eastAsia="Calibri"/>
                <w:sz w:val="24"/>
                <w:szCs w:val="24"/>
              </w:rPr>
              <w:t xml:space="preserve">           20 февраля</w:t>
            </w:r>
            <w:r w:rsidRPr="003835C4">
              <w:rPr>
                <w:rFonts w:eastAsia="Calibri"/>
                <w:sz w:val="24"/>
                <w:szCs w:val="28"/>
              </w:rPr>
              <w:t xml:space="preserve"> 2024 г. </w:t>
            </w:r>
          </w:p>
          <w:p w14:paraId="6C92AB23" w14:textId="77777777" w:rsidR="00646EB9" w:rsidRPr="001F32D7" w:rsidRDefault="00646EB9" w:rsidP="004E13A4">
            <w:pPr>
              <w:ind w:firstLine="0"/>
              <w:rPr>
                <w:rFonts w:ascii="Times New Roman" w:eastAsia="Calibri" w:hAnsi="Times New Roman"/>
                <w:sz w:val="28"/>
                <w:szCs w:val="28"/>
                <w:highlight w:val="yellow"/>
                <w:lang w:eastAsia="ru-RU"/>
              </w:rPr>
            </w:pPr>
          </w:p>
        </w:tc>
        <w:tc>
          <w:tcPr>
            <w:tcW w:w="5028" w:type="dxa"/>
          </w:tcPr>
          <w:p w14:paraId="5638EA2F" w14:textId="438DEE35" w:rsidR="00646EB9" w:rsidRPr="001F32D7" w:rsidRDefault="00646EB9" w:rsidP="004E13A4">
            <w:pPr>
              <w:ind w:firstLine="0"/>
              <w:rPr>
                <w:rFonts w:ascii="Times New Roman" w:eastAsia="Calibri" w:hAnsi="Times New Roman"/>
                <w:sz w:val="28"/>
                <w:szCs w:val="28"/>
                <w:highlight w:val="yellow"/>
                <w:lang w:eastAsia="ru-RU"/>
              </w:rPr>
            </w:pPr>
          </w:p>
        </w:tc>
        <w:tc>
          <w:tcPr>
            <w:tcW w:w="4895" w:type="dxa"/>
          </w:tcPr>
          <w:p w14:paraId="607CEDCE" w14:textId="77777777" w:rsidR="00646EB9" w:rsidRPr="008153DE" w:rsidRDefault="00646EB9" w:rsidP="004E13A4">
            <w:pPr>
              <w:ind w:firstLine="709"/>
              <w:jc w:val="right"/>
              <w:rPr>
                <w:rFonts w:ascii="Times New Roman" w:eastAsia="Calibri" w:hAnsi="Times New Roman"/>
                <w:sz w:val="28"/>
                <w:szCs w:val="28"/>
                <w:lang w:eastAsia="ru-RU"/>
              </w:rPr>
            </w:pPr>
          </w:p>
        </w:tc>
      </w:tr>
    </w:tbl>
    <w:p w14:paraId="4A44AA8B" w14:textId="77777777" w:rsidR="00F26129" w:rsidRDefault="00F26129" w:rsidP="00F26129">
      <w:pPr>
        <w:ind w:firstLine="709"/>
        <w:jc w:val="center"/>
        <w:rPr>
          <w:rFonts w:ascii="Times New Roman" w:eastAsia="Calibri" w:hAnsi="Times New Roman"/>
          <w:sz w:val="28"/>
          <w:szCs w:val="28"/>
          <w:lang w:eastAsia="ru-RU"/>
        </w:rPr>
      </w:pPr>
    </w:p>
    <w:p w14:paraId="474F60D3" w14:textId="572AAA3A" w:rsidR="00F26129" w:rsidRPr="008153DE" w:rsidRDefault="00E7241F" w:rsidP="00F26129">
      <w:pPr>
        <w:ind w:firstLine="709"/>
        <w:jc w:val="center"/>
        <w:rPr>
          <w:rFonts w:ascii="Times New Roman" w:eastAsia="Calibri" w:hAnsi="Times New Roman"/>
          <w:sz w:val="28"/>
          <w:szCs w:val="28"/>
          <w:lang w:eastAsia="ru-RU"/>
        </w:rPr>
      </w:pPr>
      <w:r>
        <w:rPr>
          <w:rFonts w:ascii="Times New Roman" w:eastAsia="Calibri" w:hAnsi="Times New Roman"/>
          <w:sz w:val="28"/>
          <w:szCs w:val="28"/>
          <w:lang w:eastAsia="ru-RU"/>
        </w:rPr>
        <w:t>Ковшов</w:t>
      </w:r>
      <w:r w:rsidR="00F26129">
        <w:rPr>
          <w:rFonts w:ascii="Times New Roman" w:eastAsia="Calibri" w:hAnsi="Times New Roman"/>
          <w:sz w:val="28"/>
          <w:szCs w:val="28"/>
          <w:lang w:eastAsia="ru-RU"/>
        </w:rPr>
        <w:t xml:space="preserve"> </w:t>
      </w:r>
      <w:r>
        <w:rPr>
          <w:rFonts w:ascii="Times New Roman" w:eastAsia="Calibri" w:hAnsi="Times New Roman"/>
          <w:sz w:val="28"/>
          <w:szCs w:val="28"/>
          <w:lang w:eastAsia="ru-RU"/>
        </w:rPr>
        <w:t>И</w:t>
      </w:r>
      <w:r w:rsidR="00F26129" w:rsidRPr="008153DE">
        <w:rPr>
          <w:rFonts w:ascii="Times New Roman" w:eastAsia="Calibri" w:hAnsi="Times New Roman"/>
          <w:sz w:val="28"/>
          <w:szCs w:val="28"/>
          <w:lang w:eastAsia="ru-RU"/>
        </w:rPr>
        <w:t>.</w:t>
      </w:r>
      <w:r>
        <w:rPr>
          <w:rFonts w:ascii="Times New Roman" w:eastAsia="Calibri" w:hAnsi="Times New Roman"/>
          <w:sz w:val="28"/>
          <w:szCs w:val="28"/>
          <w:lang w:eastAsia="ru-RU"/>
        </w:rPr>
        <w:t xml:space="preserve"> </w:t>
      </w:r>
      <w:r w:rsidR="00F26129">
        <w:rPr>
          <w:rFonts w:ascii="Times New Roman" w:eastAsia="Calibri" w:hAnsi="Times New Roman"/>
          <w:sz w:val="28"/>
          <w:szCs w:val="28"/>
          <w:lang w:eastAsia="ru-RU"/>
        </w:rPr>
        <w:t>В.</w:t>
      </w:r>
    </w:p>
    <w:p w14:paraId="4B425FAF" w14:textId="77777777" w:rsidR="00F26129" w:rsidRDefault="00F26129" w:rsidP="00F26129">
      <w:pPr>
        <w:tabs>
          <w:tab w:val="left" w:pos="709"/>
          <w:tab w:val="left" w:pos="993"/>
        </w:tabs>
        <w:spacing w:line="360" w:lineRule="auto"/>
        <w:ind w:firstLine="567"/>
        <w:jc w:val="center"/>
        <w:rPr>
          <w:rFonts w:ascii="Times New Roman" w:hAnsi="Times New Roman"/>
          <w:b/>
          <w:sz w:val="32"/>
          <w:szCs w:val="32"/>
        </w:rPr>
      </w:pPr>
    </w:p>
    <w:p w14:paraId="6612E842" w14:textId="49F052C4" w:rsidR="00F26129" w:rsidRPr="00F65424" w:rsidRDefault="00E7241F" w:rsidP="00646EB9">
      <w:pPr>
        <w:tabs>
          <w:tab w:val="left" w:pos="709"/>
          <w:tab w:val="left" w:pos="993"/>
        </w:tabs>
        <w:spacing w:line="360" w:lineRule="auto"/>
        <w:ind w:firstLine="567"/>
        <w:jc w:val="center"/>
        <w:rPr>
          <w:rFonts w:ascii="Times New Roman" w:hAnsi="Times New Roman"/>
          <w:b/>
          <w:sz w:val="32"/>
          <w:szCs w:val="32"/>
        </w:rPr>
      </w:pPr>
      <w:r>
        <w:rPr>
          <w:rFonts w:ascii="Times New Roman" w:hAnsi="Times New Roman"/>
          <w:b/>
          <w:sz w:val="32"/>
          <w:szCs w:val="32"/>
        </w:rPr>
        <w:t xml:space="preserve">История рекламы и </w:t>
      </w:r>
      <w:r>
        <w:rPr>
          <w:rFonts w:ascii="Times New Roman" w:hAnsi="Times New Roman"/>
          <w:b/>
          <w:sz w:val="32"/>
          <w:szCs w:val="32"/>
          <w:lang w:val="en-US"/>
        </w:rPr>
        <w:t>PR</w:t>
      </w:r>
      <w:r w:rsidR="00F26129">
        <w:rPr>
          <w:rFonts w:ascii="Times New Roman" w:hAnsi="Times New Roman"/>
          <w:b/>
          <w:sz w:val="32"/>
          <w:szCs w:val="32"/>
        </w:rPr>
        <w:t xml:space="preserve"> </w:t>
      </w:r>
    </w:p>
    <w:p w14:paraId="41A9AFF5" w14:textId="77777777" w:rsidR="00646EB9" w:rsidRPr="00A5773A" w:rsidRDefault="00646EB9" w:rsidP="00646EB9">
      <w:pPr>
        <w:tabs>
          <w:tab w:val="left" w:pos="709"/>
          <w:tab w:val="left" w:pos="993"/>
        </w:tabs>
        <w:ind w:firstLine="567"/>
        <w:jc w:val="center"/>
        <w:rPr>
          <w:sz w:val="28"/>
          <w:szCs w:val="28"/>
        </w:rPr>
      </w:pPr>
      <w:bookmarkStart w:id="0" w:name="_Hlk75464119"/>
      <w:r w:rsidRPr="00A5773A">
        <w:rPr>
          <w:sz w:val="28"/>
          <w:szCs w:val="28"/>
        </w:rPr>
        <w:t xml:space="preserve">для студентов, обучающихся по направлению подготовки </w:t>
      </w:r>
    </w:p>
    <w:p w14:paraId="25D027E4" w14:textId="77777777" w:rsidR="00646EB9" w:rsidRPr="00A5773A" w:rsidRDefault="00646EB9" w:rsidP="00646EB9">
      <w:pPr>
        <w:tabs>
          <w:tab w:val="left" w:pos="709"/>
          <w:tab w:val="left" w:pos="993"/>
        </w:tabs>
        <w:ind w:firstLine="567"/>
        <w:jc w:val="center"/>
        <w:rPr>
          <w:rFonts w:eastAsia="ヒラギノ角ゴ Pro W3"/>
          <w:sz w:val="28"/>
          <w:szCs w:val="28"/>
        </w:rPr>
      </w:pPr>
      <w:r w:rsidRPr="00A5773A">
        <w:rPr>
          <w:rFonts w:eastAsia="ヒラギノ角ゴ Pro W3"/>
          <w:sz w:val="28"/>
          <w:szCs w:val="28"/>
        </w:rPr>
        <w:t xml:space="preserve">42.03.01 Реклама и связи с общественностью, </w:t>
      </w:r>
    </w:p>
    <w:p w14:paraId="3D972028" w14:textId="77777777" w:rsidR="00646EB9" w:rsidRPr="00A5773A" w:rsidRDefault="00646EB9" w:rsidP="00646EB9">
      <w:pPr>
        <w:tabs>
          <w:tab w:val="left" w:pos="709"/>
          <w:tab w:val="left" w:pos="993"/>
        </w:tabs>
        <w:ind w:firstLine="567"/>
        <w:jc w:val="center"/>
        <w:rPr>
          <w:rFonts w:eastAsia="ヒラギノ角ゴ Pro W3"/>
          <w:sz w:val="28"/>
          <w:szCs w:val="28"/>
        </w:rPr>
      </w:pPr>
      <w:r w:rsidRPr="00A5773A">
        <w:rPr>
          <w:rFonts w:eastAsia="ヒラギノ角ゴ Pro W3"/>
          <w:sz w:val="28"/>
          <w:szCs w:val="28"/>
        </w:rPr>
        <w:t>профиль «Интегрированные коммуникации»</w:t>
      </w:r>
    </w:p>
    <w:p w14:paraId="23A412C7" w14:textId="32036A4B" w:rsidR="00646EB9" w:rsidRPr="00F65424" w:rsidRDefault="00F65424" w:rsidP="00646EB9">
      <w:pPr>
        <w:tabs>
          <w:tab w:val="left" w:pos="709"/>
          <w:tab w:val="left" w:pos="993"/>
        </w:tabs>
        <w:ind w:firstLine="567"/>
        <w:jc w:val="center"/>
        <w:rPr>
          <w:rFonts w:eastAsia="ヒラギノ角ゴ Pro W3"/>
          <w:sz w:val="28"/>
          <w:szCs w:val="28"/>
        </w:rPr>
      </w:pPr>
      <w:r>
        <w:rPr>
          <w:rFonts w:eastAsia="ヒラギノ角ゴ Pro W3"/>
          <w:sz w:val="28"/>
          <w:szCs w:val="28"/>
        </w:rPr>
        <w:t>заочная форма обучения</w:t>
      </w:r>
      <w:bookmarkStart w:id="1" w:name="_GoBack"/>
      <w:bookmarkEnd w:id="1"/>
    </w:p>
    <w:p w14:paraId="7D72FEA2" w14:textId="77777777" w:rsidR="00646EB9" w:rsidRDefault="00646EB9" w:rsidP="00646EB9">
      <w:pPr>
        <w:tabs>
          <w:tab w:val="left" w:pos="709"/>
          <w:tab w:val="left" w:pos="993"/>
        </w:tabs>
        <w:ind w:firstLine="567"/>
        <w:jc w:val="center"/>
        <w:rPr>
          <w:i/>
          <w:sz w:val="28"/>
          <w:szCs w:val="28"/>
        </w:rPr>
      </w:pPr>
      <w:r>
        <w:rPr>
          <w:i/>
          <w:sz w:val="28"/>
          <w:szCs w:val="28"/>
        </w:rPr>
        <w:t xml:space="preserve">Рекомендовано Ученым советом Уральского филиала </w:t>
      </w:r>
      <w:proofErr w:type="spellStart"/>
      <w:r>
        <w:rPr>
          <w:i/>
          <w:sz w:val="28"/>
          <w:szCs w:val="28"/>
        </w:rPr>
        <w:t>Финуниверситета</w:t>
      </w:r>
      <w:proofErr w:type="spellEnd"/>
      <w:r>
        <w:rPr>
          <w:i/>
          <w:sz w:val="28"/>
          <w:szCs w:val="28"/>
        </w:rPr>
        <w:t xml:space="preserve"> (Протокол № 10  от «20» февраля 2024 г.)</w:t>
      </w:r>
    </w:p>
    <w:p w14:paraId="3F9F9991" w14:textId="77777777" w:rsidR="00646EB9" w:rsidRDefault="00646EB9" w:rsidP="00646EB9">
      <w:pPr>
        <w:tabs>
          <w:tab w:val="left" w:pos="709"/>
          <w:tab w:val="left" w:pos="993"/>
        </w:tabs>
        <w:ind w:firstLine="567"/>
        <w:jc w:val="center"/>
        <w:rPr>
          <w:i/>
          <w:sz w:val="28"/>
          <w:szCs w:val="28"/>
        </w:rPr>
      </w:pPr>
    </w:p>
    <w:p w14:paraId="68D32E4F" w14:textId="77777777" w:rsidR="00646EB9" w:rsidRDefault="00646EB9" w:rsidP="00646EB9">
      <w:pPr>
        <w:tabs>
          <w:tab w:val="left" w:pos="709"/>
          <w:tab w:val="left" w:pos="993"/>
        </w:tabs>
        <w:ind w:firstLine="567"/>
        <w:jc w:val="center"/>
        <w:rPr>
          <w:i/>
          <w:sz w:val="28"/>
          <w:szCs w:val="28"/>
        </w:rPr>
      </w:pPr>
    </w:p>
    <w:p w14:paraId="08A4765A" w14:textId="77777777" w:rsidR="00646EB9" w:rsidRDefault="00646EB9" w:rsidP="00646EB9">
      <w:pPr>
        <w:tabs>
          <w:tab w:val="left" w:pos="709"/>
          <w:tab w:val="left" w:pos="993"/>
        </w:tabs>
        <w:ind w:firstLine="567"/>
        <w:jc w:val="center"/>
        <w:rPr>
          <w:i/>
          <w:sz w:val="28"/>
          <w:szCs w:val="28"/>
        </w:rPr>
      </w:pPr>
      <w:r>
        <w:rPr>
          <w:i/>
          <w:sz w:val="28"/>
          <w:szCs w:val="28"/>
        </w:rPr>
        <w:t xml:space="preserve">Одобрено кафедрой «Социально-гуманитарные и </w:t>
      </w:r>
      <w:proofErr w:type="gramStart"/>
      <w:r>
        <w:rPr>
          <w:i/>
          <w:sz w:val="28"/>
          <w:szCs w:val="28"/>
        </w:rPr>
        <w:t>естественно-научные</w:t>
      </w:r>
      <w:proofErr w:type="gramEnd"/>
      <w:r>
        <w:rPr>
          <w:i/>
          <w:sz w:val="28"/>
          <w:szCs w:val="28"/>
        </w:rPr>
        <w:t xml:space="preserve"> дисциплины»</w:t>
      </w:r>
    </w:p>
    <w:p w14:paraId="285D1285" w14:textId="77777777" w:rsidR="00646EB9" w:rsidRDefault="00646EB9" w:rsidP="00646EB9">
      <w:pPr>
        <w:tabs>
          <w:tab w:val="left" w:pos="709"/>
          <w:tab w:val="left" w:pos="993"/>
        </w:tabs>
        <w:ind w:firstLine="567"/>
        <w:jc w:val="center"/>
        <w:rPr>
          <w:sz w:val="28"/>
          <w:szCs w:val="28"/>
        </w:rPr>
      </w:pPr>
      <w:r>
        <w:rPr>
          <w:i/>
          <w:sz w:val="28"/>
          <w:szCs w:val="28"/>
        </w:rPr>
        <w:t>(Протокол № 05  от «16» января 2024 г.)</w:t>
      </w:r>
    </w:p>
    <w:p w14:paraId="159C3829" w14:textId="77777777" w:rsidR="00646EB9" w:rsidRPr="00467BEA" w:rsidRDefault="00646EB9" w:rsidP="00646EB9">
      <w:pPr>
        <w:jc w:val="center"/>
        <w:rPr>
          <w:rFonts w:eastAsia="Calibri"/>
          <w:sz w:val="28"/>
          <w:szCs w:val="28"/>
        </w:rPr>
      </w:pPr>
    </w:p>
    <w:p w14:paraId="25232715" w14:textId="77777777" w:rsidR="00646EB9" w:rsidRPr="00467BEA" w:rsidRDefault="00646EB9" w:rsidP="00646EB9">
      <w:pPr>
        <w:jc w:val="center"/>
        <w:rPr>
          <w:rFonts w:eastAsia="Calibri"/>
          <w:sz w:val="28"/>
          <w:szCs w:val="28"/>
        </w:rPr>
      </w:pPr>
    </w:p>
    <w:p w14:paraId="509F0E38" w14:textId="77777777" w:rsidR="00646EB9" w:rsidRPr="00467BEA" w:rsidRDefault="00646EB9" w:rsidP="00646EB9">
      <w:pPr>
        <w:jc w:val="center"/>
        <w:rPr>
          <w:rFonts w:eastAsia="Calibri"/>
          <w:sz w:val="28"/>
          <w:szCs w:val="28"/>
        </w:rPr>
      </w:pPr>
    </w:p>
    <w:p w14:paraId="2FDE90AE" w14:textId="46FD8C50" w:rsidR="00646EB9" w:rsidRPr="00F65424" w:rsidRDefault="00646EB9" w:rsidP="00646EB9">
      <w:pPr>
        <w:jc w:val="center"/>
        <w:rPr>
          <w:rFonts w:eastAsia="Calibri"/>
          <w:sz w:val="28"/>
          <w:szCs w:val="28"/>
        </w:rPr>
      </w:pPr>
      <w:r w:rsidRPr="00467BEA">
        <w:rPr>
          <w:rFonts w:eastAsia="Calibri"/>
          <w:sz w:val="28"/>
          <w:szCs w:val="28"/>
        </w:rPr>
        <w:t>Челябинск, 202</w:t>
      </w:r>
      <w:r>
        <w:rPr>
          <w:rFonts w:eastAsia="Calibri"/>
          <w:sz w:val="28"/>
          <w:szCs w:val="28"/>
        </w:rPr>
        <w:t>4</w:t>
      </w:r>
    </w:p>
    <w:p w14:paraId="2F59F6B9" w14:textId="77777777" w:rsidR="00E7241F" w:rsidRPr="00E7241F" w:rsidRDefault="00E7241F" w:rsidP="00E7241F">
      <w:pPr>
        <w:autoSpaceDE w:val="0"/>
        <w:autoSpaceDN w:val="0"/>
        <w:adjustRightInd w:val="0"/>
        <w:ind w:firstLine="0"/>
        <w:jc w:val="center"/>
        <w:rPr>
          <w:rFonts w:ascii="Times New Roman" w:hAnsi="Times New Roman"/>
          <w:b/>
          <w:bCs/>
          <w:color w:val="000000"/>
          <w:sz w:val="28"/>
          <w:szCs w:val="28"/>
          <w:lang w:eastAsia="ru-RU"/>
        </w:rPr>
      </w:pPr>
    </w:p>
    <w:p w14:paraId="295AD0FA" w14:textId="77777777" w:rsidR="00E7241F" w:rsidRPr="00E7241F" w:rsidRDefault="00E7241F" w:rsidP="00E7241F">
      <w:pPr>
        <w:autoSpaceDE w:val="0"/>
        <w:autoSpaceDN w:val="0"/>
        <w:adjustRightInd w:val="0"/>
        <w:ind w:firstLine="0"/>
        <w:jc w:val="center"/>
        <w:rPr>
          <w:rFonts w:ascii="Times New Roman" w:hAnsi="Times New Roman"/>
          <w:color w:val="000000"/>
          <w:sz w:val="28"/>
          <w:szCs w:val="28"/>
          <w:lang w:eastAsia="ru-RU"/>
        </w:rPr>
      </w:pPr>
      <w:r w:rsidRPr="00E7241F">
        <w:rPr>
          <w:rFonts w:ascii="Times New Roman" w:hAnsi="Times New Roman"/>
          <w:b/>
          <w:bCs/>
          <w:color w:val="000000"/>
          <w:sz w:val="28"/>
          <w:szCs w:val="28"/>
          <w:lang w:eastAsia="ru-RU"/>
        </w:rPr>
        <w:lastRenderedPageBreak/>
        <w:t>СОДЕРЖАНИЕ</w:t>
      </w:r>
    </w:p>
    <w:p w14:paraId="1C0FE26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 Наименование дисциплины…………………...................................................2 2. Перечень планируемых результатов </w:t>
      </w:r>
      <w:proofErr w:type="gramStart"/>
      <w:r w:rsidRPr="00E7241F">
        <w:rPr>
          <w:rFonts w:ascii="Times New Roman" w:hAnsi="Times New Roman"/>
          <w:color w:val="000000"/>
          <w:sz w:val="28"/>
          <w:szCs w:val="28"/>
          <w:lang w:eastAsia="ru-RU"/>
        </w:rPr>
        <w:t>обучения по дисциплине</w:t>
      </w:r>
      <w:proofErr w:type="gramEnd"/>
      <w:r w:rsidRPr="00E7241F">
        <w:rPr>
          <w:rFonts w:ascii="Times New Roman" w:hAnsi="Times New Roman"/>
          <w:color w:val="000000"/>
          <w:sz w:val="28"/>
          <w:szCs w:val="28"/>
          <w:lang w:eastAsia="ru-RU"/>
        </w:rPr>
        <w:t xml:space="preserve">, </w:t>
      </w:r>
    </w:p>
    <w:p w14:paraId="286CA21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соотнесенных</w:t>
      </w:r>
      <w:proofErr w:type="gramEnd"/>
      <w:r w:rsidRPr="00E7241F">
        <w:rPr>
          <w:rFonts w:ascii="Times New Roman" w:hAnsi="Times New Roman"/>
          <w:color w:val="000000"/>
          <w:sz w:val="28"/>
          <w:szCs w:val="28"/>
          <w:lang w:eastAsia="ru-RU"/>
        </w:rPr>
        <w:t xml:space="preserve"> с планируемыми результатами освоения ОП…………………..2</w:t>
      </w:r>
    </w:p>
    <w:p w14:paraId="6A933A0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3. Место дисциплины в структуре образовательной программы……..…….... 4</w:t>
      </w:r>
    </w:p>
    <w:p w14:paraId="2D26DB91"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4. Объем дисциплины в зачетных единицах и в академических часах </w:t>
      </w:r>
      <w:proofErr w:type="gramStart"/>
      <w:r w:rsidRPr="00E7241F">
        <w:rPr>
          <w:rFonts w:ascii="Times New Roman" w:hAnsi="Times New Roman"/>
          <w:color w:val="000000"/>
          <w:sz w:val="28"/>
          <w:szCs w:val="28"/>
          <w:lang w:eastAsia="ru-RU"/>
        </w:rPr>
        <w:t>с</w:t>
      </w:r>
      <w:proofErr w:type="gramEnd"/>
      <w:r w:rsidRPr="00E7241F">
        <w:rPr>
          <w:rFonts w:ascii="Times New Roman" w:hAnsi="Times New Roman"/>
          <w:color w:val="000000"/>
          <w:sz w:val="28"/>
          <w:szCs w:val="28"/>
          <w:lang w:eastAsia="ru-RU"/>
        </w:rPr>
        <w:t xml:space="preserve"> </w:t>
      </w:r>
    </w:p>
    <w:p w14:paraId="46C2112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выделением объема аудиторной и самостоятельной работы </w:t>
      </w: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.....5</w:t>
      </w:r>
    </w:p>
    <w:p w14:paraId="1E19105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5. Содержание дисциплины, структурированное по темам (разделам) </w:t>
      </w:r>
    </w:p>
    <w:p w14:paraId="42938C4D"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дисциплины с указанием их объемов (в академических часах) и видов </w:t>
      </w:r>
    </w:p>
    <w:p w14:paraId="317A4B8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учебных занятий…………………………………….............................................5</w:t>
      </w:r>
    </w:p>
    <w:p w14:paraId="3BAF4C0F"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5.1. Содержание дисциплины……………………………………………………5</w:t>
      </w:r>
    </w:p>
    <w:p w14:paraId="4F05BE21"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5.2. Учебно-тематический план…..…………………………...……………...... 9</w:t>
      </w:r>
    </w:p>
    <w:p w14:paraId="2A5BDA4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5.3. Содержание практических семинарских занятий…………………...…… 8</w:t>
      </w:r>
    </w:p>
    <w:p w14:paraId="20D2551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6. Учебно-методическое обеспечение для самостоятельной работы </w:t>
      </w:r>
    </w:p>
    <w:p w14:paraId="40168DF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дисциплине…………………………………………………...12</w:t>
      </w:r>
    </w:p>
    <w:p w14:paraId="3C515BA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6.1. Формы внеаудиторной самостоятельной работы…………………………12</w:t>
      </w:r>
    </w:p>
    <w:p w14:paraId="1835F97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6.2. Методическое обеспечение для </w:t>
      </w:r>
      <w:proofErr w:type="gramStart"/>
      <w:r w:rsidRPr="00E7241F">
        <w:rPr>
          <w:rFonts w:ascii="Times New Roman" w:hAnsi="Times New Roman"/>
          <w:color w:val="000000"/>
          <w:sz w:val="28"/>
          <w:szCs w:val="28"/>
          <w:lang w:eastAsia="ru-RU"/>
        </w:rPr>
        <w:t>аудиторной</w:t>
      </w:r>
      <w:proofErr w:type="gramEnd"/>
      <w:r w:rsidRPr="00E7241F">
        <w:rPr>
          <w:rFonts w:ascii="Times New Roman" w:hAnsi="Times New Roman"/>
          <w:color w:val="000000"/>
          <w:sz w:val="28"/>
          <w:szCs w:val="28"/>
          <w:lang w:eastAsia="ru-RU"/>
        </w:rPr>
        <w:t xml:space="preserve"> и внеаудиторной </w:t>
      </w:r>
    </w:p>
    <w:p w14:paraId="69B06EB2"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самостоятельной работы………………………………………………………...13</w:t>
      </w:r>
    </w:p>
    <w:p w14:paraId="3093976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7. Фонд оценочных сре</w:t>
      </w:r>
      <w:proofErr w:type="gramStart"/>
      <w:r w:rsidRPr="00E7241F">
        <w:rPr>
          <w:rFonts w:ascii="Times New Roman" w:hAnsi="Times New Roman"/>
          <w:color w:val="000000"/>
          <w:sz w:val="28"/>
          <w:szCs w:val="28"/>
          <w:lang w:eastAsia="ru-RU"/>
        </w:rPr>
        <w:t>дств дл</w:t>
      </w:r>
      <w:proofErr w:type="gramEnd"/>
      <w:r w:rsidRPr="00E7241F">
        <w:rPr>
          <w:rFonts w:ascii="Times New Roman" w:hAnsi="Times New Roman"/>
          <w:color w:val="000000"/>
          <w:sz w:val="28"/>
          <w:szCs w:val="28"/>
          <w:lang w:eastAsia="ru-RU"/>
        </w:rPr>
        <w:t xml:space="preserve">я проведения промежуточной аттестации </w:t>
      </w:r>
    </w:p>
    <w:p w14:paraId="2924241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дисциплине………………………….......................................18</w:t>
      </w:r>
    </w:p>
    <w:p w14:paraId="6A8A09E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7.1. Перечень компетенций, с указанием этапов их формирования </w:t>
      </w:r>
    </w:p>
    <w:p w14:paraId="4CAAEAE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в процессе освоения образовательной программы………………………...….18</w:t>
      </w:r>
    </w:p>
    <w:p w14:paraId="5402E07C"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7.2. Описание показателей и критериев оценивания компетенций, </w:t>
      </w:r>
    </w:p>
    <w:p w14:paraId="0D6AC7D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описание шкал оценивания……………...………………………………….......21</w:t>
      </w:r>
    </w:p>
    <w:p w14:paraId="5481784B"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7.3.Типовые контрольные задания или иные материалы, необходимые </w:t>
      </w:r>
    </w:p>
    <w:p w14:paraId="05F0B26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для оценки знаний, умений, владений………………………………………....26</w:t>
      </w:r>
    </w:p>
    <w:p w14:paraId="7DF82AF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7.4. Методические материалы, определяющие процедуры оценивания </w:t>
      </w:r>
    </w:p>
    <w:p w14:paraId="3495765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знаний, умений и владений……………………………………………………..29</w:t>
      </w:r>
    </w:p>
    <w:p w14:paraId="64E9A00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8. Перечень основной и дополнительной учебной литературы, </w:t>
      </w:r>
    </w:p>
    <w:p w14:paraId="71ACFDC3"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необходимой для освоения дисциплины............................................................31</w:t>
      </w:r>
    </w:p>
    <w:p w14:paraId="14901E26"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9. Перечень ресурсов информационно-телекоммуникационной сети </w:t>
      </w:r>
    </w:p>
    <w:p w14:paraId="77E15877"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«Интернет», необходимых для освоения дисциплины………….…………...37</w:t>
      </w:r>
    </w:p>
    <w:p w14:paraId="1B0BC412"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10. Методические указания для </w:t>
      </w:r>
      <w:proofErr w:type="gramStart"/>
      <w:r w:rsidRPr="00E7241F">
        <w:rPr>
          <w:rFonts w:ascii="Times New Roman" w:hAnsi="Times New Roman"/>
          <w:color w:val="000000"/>
          <w:sz w:val="28"/>
          <w:szCs w:val="28"/>
          <w:lang w:eastAsia="ru-RU"/>
        </w:rPr>
        <w:t>обучающихся</w:t>
      </w:r>
      <w:proofErr w:type="gramEnd"/>
      <w:r w:rsidRPr="00E7241F">
        <w:rPr>
          <w:rFonts w:ascii="Times New Roman" w:hAnsi="Times New Roman"/>
          <w:color w:val="000000"/>
          <w:sz w:val="28"/>
          <w:szCs w:val="28"/>
          <w:lang w:eastAsia="ru-RU"/>
        </w:rPr>
        <w:t xml:space="preserve"> по освоению </w:t>
      </w:r>
    </w:p>
    <w:p w14:paraId="2D6D9D50"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дисциплины……………………………………………………………………..38</w:t>
      </w:r>
    </w:p>
    <w:p w14:paraId="6138D76F"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11. Перечень информационных технологий, используемых </w:t>
      </w:r>
      <w:proofErr w:type="gramStart"/>
      <w:r w:rsidRPr="00E7241F">
        <w:rPr>
          <w:rFonts w:ascii="Times New Roman" w:hAnsi="Times New Roman"/>
          <w:color w:val="000000"/>
          <w:sz w:val="28"/>
          <w:szCs w:val="28"/>
          <w:lang w:eastAsia="ru-RU"/>
        </w:rPr>
        <w:t>при</w:t>
      </w:r>
      <w:proofErr w:type="gramEnd"/>
      <w:r w:rsidRPr="00E7241F">
        <w:rPr>
          <w:rFonts w:ascii="Times New Roman" w:hAnsi="Times New Roman"/>
          <w:color w:val="000000"/>
          <w:sz w:val="28"/>
          <w:szCs w:val="28"/>
          <w:lang w:eastAsia="ru-RU"/>
        </w:rPr>
        <w:t xml:space="preserve"> </w:t>
      </w:r>
    </w:p>
    <w:p w14:paraId="5CADA134"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roofErr w:type="gramStart"/>
      <w:r w:rsidRPr="00E7241F">
        <w:rPr>
          <w:rFonts w:ascii="Times New Roman" w:hAnsi="Times New Roman"/>
          <w:color w:val="000000"/>
          <w:sz w:val="28"/>
          <w:szCs w:val="28"/>
          <w:lang w:eastAsia="ru-RU"/>
        </w:rPr>
        <w:t>осуществлении</w:t>
      </w:r>
      <w:proofErr w:type="gramEnd"/>
      <w:r w:rsidRPr="00E7241F">
        <w:rPr>
          <w:rFonts w:ascii="Times New Roman" w:hAnsi="Times New Roman"/>
          <w:color w:val="000000"/>
          <w:sz w:val="28"/>
          <w:szCs w:val="28"/>
          <w:lang w:eastAsia="ru-RU"/>
        </w:rPr>
        <w:t xml:space="preserve"> образовательного процесса по дисциплине, включая </w:t>
      </w:r>
    </w:p>
    <w:p w14:paraId="0C0E269A"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перечень необходимого программного обеспечения и </w:t>
      </w:r>
      <w:proofErr w:type="gramStart"/>
      <w:r w:rsidRPr="00E7241F">
        <w:rPr>
          <w:rFonts w:ascii="Times New Roman" w:hAnsi="Times New Roman"/>
          <w:color w:val="000000"/>
          <w:sz w:val="28"/>
          <w:szCs w:val="28"/>
          <w:lang w:eastAsia="ru-RU"/>
        </w:rPr>
        <w:t>информационных</w:t>
      </w:r>
      <w:proofErr w:type="gramEnd"/>
      <w:r w:rsidRPr="00E7241F">
        <w:rPr>
          <w:rFonts w:ascii="Times New Roman" w:hAnsi="Times New Roman"/>
          <w:color w:val="000000"/>
          <w:sz w:val="28"/>
          <w:szCs w:val="28"/>
          <w:lang w:eastAsia="ru-RU"/>
        </w:rPr>
        <w:t xml:space="preserve"> </w:t>
      </w:r>
    </w:p>
    <w:p w14:paraId="15EBAC34"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справочных систем……………………………………………………………...38</w:t>
      </w:r>
    </w:p>
    <w:p w14:paraId="0D39FA98"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r w:rsidRPr="00E7241F">
        <w:rPr>
          <w:rFonts w:ascii="Times New Roman" w:hAnsi="Times New Roman"/>
          <w:color w:val="000000"/>
          <w:sz w:val="28"/>
          <w:szCs w:val="28"/>
          <w:lang w:eastAsia="ru-RU"/>
        </w:rPr>
        <w:t xml:space="preserve">12. Описание материально-технической базы, необходимой </w:t>
      </w:r>
      <w:proofErr w:type="gramStart"/>
      <w:r w:rsidRPr="00E7241F">
        <w:rPr>
          <w:rFonts w:ascii="Times New Roman" w:hAnsi="Times New Roman"/>
          <w:color w:val="000000"/>
          <w:sz w:val="28"/>
          <w:szCs w:val="28"/>
          <w:lang w:eastAsia="ru-RU"/>
        </w:rPr>
        <w:t>для</w:t>
      </w:r>
      <w:proofErr w:type="gramEnd"/>
      <w:r w:rsidRPr="00E7241F">
        <w:rPr>
          <w:rFonts w:ascii="Times New Roman" w:hAnsi="Times New Roman"/>
          <w:color w:val="000000"/>
          <w:sz w:val="28"/>
          <w:szCs w:val="28"/>
          <w:lang w:eastAsia="ru-RU"/>
        </w:rPr>
        <w:t xml:space="preserve"> </w:t>
      </w:r>
    </w:p>
    <w:p w14:paraId="044F5970" w14:textId="77777777" w:rsidR="00E7241F" w:rsidRPr="00E7241F" w:rsidRDefault="00E7241F" w:rsidP="00E7241F">
      <w:pPr>
        <w:tabs>
          <w:tab w:val="left" w:pos="3765"/>
          <w:tab w:val="center" w:pos="4819"/>
        </w:tabs>
        <w:spacing w:after="160" w:line="259" w:lineRule="auto"/>
        <w:ind w:firstLine="0"/>
        <w:jc w:val="left"/>
        <w:rPr>
          <w:rFonts w:eastAsia="Calibri"/>
          <w:b/>
          <w:bCs/>
          <w:sz w:val="24"/>
          <w:szCs w:val="24"/>
        </w:rPr>
      </w:pPr>
      <w:r w:rsidRPr="00E7241F">
        <w:rPr>
          <w:rFonts w:ascii="Times New Roman" w:eastAsia="Calibri" w:hAnsi="Times New Roman"/>
          <w:sz w:val="28"/>
          <w:szCs w:val="28"/>
        </w:rPr>
        <w:t>осуществления образовательного процесса по дисциплине……...………….</w:t>
      </w:r>
      <w:r w:rsidRPr="00E7241F">
        <w:rPr>
          <w:rFonts w:eastAsia="Calibri"/>
          <w:sz w:val="28"/>
          <w:szCs w:val="28"/>
        </w:rPr>
        <w:t>39</w:t>
      </w:r>
    </w:p>
    <w:p w14:paraId="7326C459" w14:textId="77777777" w:rsidR="00E7241F" w:rsidRPr="00E7241F" w:rsidRDefault="00E7241F" w:rsidP="00E7241F">
      <w:pPr>
        <w:autoSpaceDE w:val="0"/>
        <w:autoSpaceDN w:val="0"/>
        <w:adjustRightInd w:val="0"/>
        <w:ind w:firstLine="0"/>
        <w:jc w:val="left"/>
        <w:rPr>
          <w:rFonts w:ascii="Times New Roman" w:hAnsi="Times New Roman"/>
          <w:color w:val="000000"/>
          <w:sz w:val="28"/>
          <w:szCs w:val="28"/>
          <w:lang w:eastAsia="ru-RU"/>
        </w:rPr>
      </w:pPr>
    </w:p>
    <w:p w14:paraId="3147800C" w14:textId="77777777" w:rsidR="00E7241F" w:rsidRPr="00E7241F" w:rsidRDefault="00E7241F" w:rsidP="00E7241F">
      <w:pPr>
        <w:spacing w:after="160" w:line="259" w:lineRule="auto"/>
        <w:ind w:firstLine="0"/>
        <w:jc w:val="center"/>
        <w:rPr>
          <w:rFonts w:ascii="Times New Roman" w:eastAsia="Calibri" w:hAnsi="Times New Roman"/>
          <w:sz w:val="28"/>
          <w:szCs w:val="28"/>
        </w:rPr>
      </w:pPr>
    </w:p>
    <w:p w14:paraId="1F080DA0" w14:textId="77777777" w:rsidR="00E7241F" w:rsidRPr="00E7241F" w:rsidRDefault="00E7241F" w:rsidP="00E7241F">
      <w:pPr>
        <w:spacing w:after="160" w:line="259" w:lineRule="auto"/>
        <w:ind w:firstLine="0"/>
        <w:jc w:val="center"/>
        <w:rPr>
          <w:rFonts w:ascii="Times New Roman" w:eastAsia="Calibri" w:hAnsi="Times New Roman"/>
          <w:sz w:val="28"/>
          <w:szCs w:val="28"/>
        </w:rPr>
      </w:pPr>
    </w:p>
    <w:p w14:paraId="12FF6E9F" w14:textId="77777777" w:rsidR="00E7241F" w:rsidRPr="00E7241F" w:rsidRDefault="00E7241F" w:rsidP="00E7241F">
      <w:pPr>
        <w:keepNext/>
        <w:keepLines/>
        <w:numPr>
          <w:ilvl w:val="0"/>
          <w:numId w:val="2"/>
        </w:numPr>
        <w:spacing w:before="480" w:after="160" w:line="259" w:lineRule="auto"/>
        <w:ind w:firstLine="426"/>
        <w:jc w:val="left"/>
        <w:outlineLvl w:val="0"/>
        <w:rPr>
          <w:rFonts w:ascii="Times New Roman" w:hAnsi="Times New Roman"/>
          <w:b/>
          <w:bCs/>
          <w:sz w:val="28"/>
          <w:szCs w:val="28"/>
        </w:rPr>
      </w:pPr>
      <w:bookmarkStart w:id="2" w:name="_Toc424809559"/>
      <w:bookmarkStart w:id="3" w:name="_Toc506804983"/>
      <w:bookmarkStart w:id="4" w:name="_Toc32415463"/>
      <w:bookmarkStart w:id="5" w:name="_Hlk75463160"/>
      <w:r w:rsidRPr="00E7241F">
        <w:rPr>
          <w:rFonts w:ascii="Times New Roman" w:hAnsi="Times New Roman"/>
          <w:b/>
          <w:bCs/>
          <w:sz w:val="28"/>
          <w:szCs w:val="28"/>
        </w:rPr>
        <w:lastRenderedPageBreak/>
        <w:t>Наименование дисциплины</w:t>
      </w:r>
      <w:bookmarkEnd w:id="2"/>
      <w:bookmarkEnd w:id="3"/>
      <w:bookmarkEnd w:id="4"/>
    </w:p>
    <w:p w14:paraId="6C4385C7" w14:textId="75A6A0E9"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 xml:space="preserve"> «</w:t>
      </w:r>
      <w:bookmarkStart w:id="6" w:name="_Hlk148805885"/>
      <w:bookmarkStart w:id="7" w:name="_Toc424050332"/>
      <w:bookmarkStart w:id="8" w:name="_Toc424809560"/>
      <w:r w:rsidRPr="00E7241F">
        <w:rPr>
          <w:rFonts w:ascii="Times New Roman" w:hAnsi="Times New Roman"/>
          <w:sz w:val="28"/>
          <w:szCs w:val="28"/>
          <w:lang w:eastAsia="ru-RU"/>
        </w:rPr>
        <w:t>История рекламы и PR</w:t>
      </w:r>
      <w:bookmarkEnd w:id="6"/>
      <w:r w:rsidRPr="00E7241F">
        <w:rPr>
          <w:rFonts w:ascii="Times New Roman" w:hAnsi="Times New Roman"/>
          <w:sz w:val="28"/>
          <w:szCs w:val="28"/>
          <w:lang w:eastAsia="ru-RU"/>
        </w:rPr>
        <w:t>»</w:t>
      </w:r>
    </w:p>
    <w:p w14:paraId="75701016" w14:textId="77777777" w:rsidR="00E7241F" w:rsidRPr="00E7241F" w:rsidRDefault="00E7241F" w:rsidP="00E7241F">
      <w:pPr>
        <w:keepNext/>
        <w:keepLines/>
        <w:numPr>
          <w:ilvl w:val="0"/>
          <w:numId w:val="2"/>
        </w:numPr>
        <w:spacing w:before="480" w:after="160" w:line="259" w:lineRule="auto"/>
        <w:ind w:firstLine="426"/>
        <w:jc w:val="left"/>
        <w:outlineLvl w:val="0"/>
        <w:rPr>
          <w:rFonts w:ascii="Times New Roman" w:hAnsi="Times New Roman"/>
          <w:b/>
          <w:bCs/>
          <w:sz w:val="28"/>
          <w:szCs w:val="28"/>
        </w:rPr>
      </w:pPr>
      <w:bookmarkStart w:id="9" w:name="_Toc517734268"/>
      <w:bookmarkStart w:id="10" w:name="_Toc32415464"/>
      <w:bookmarkEnd w:id="7"/>
      <w:bookmarkEnd w:id="8"/>
      <w:r w:rsidRPr="00E7241F">
        <w:rPr>
          <w:rFonts w:ascii="Times New Roman" w:hAnsi="Times New Roman"/>
          <w:b/>
          <w:bCs/>
          <w:sz w:val="28"/>
          <w:szCs w:val="28"/>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E7241F">
        <w:rPr>
          <w:rFonts w:ascii="Times New Roman" w:hAnsi="Times New Roman"/>
          <w:b/>
          <w:bCs/>
          <w:sz w:val="28"/>
          <w:szCs w:val="28"/>
        </w:rPr>
        <w:t>обучения по дисциплине</w:t>
      </w:r>
      <w:bookmarkEnd w:id="9"/>
      <w:bookmarkEnd w:id="10"/>
      <w:proofErr w:type="gramEnd"/>
    </w:p>
    <w:p w14:paraId="6726124D" w14:textId="77777777"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Дисциплина обеспечивает формирование следующих компетенций:</w:t>
      </w:r>
    </w:p>
    <w:p w14:paraId="3A990CFC" w14:textId="77777777" w:rsidR="00E7241F" w:rsidRPr="00E7241F" w:rsidRDefault="00E7241F" w:rsidP="00E7241F">
      <w:pPr>
        <w:ind w:firstLine="709"/>
        <w:rPr>
          <w:rFonts w:ascii="Times New Roman" w:hAnsi="Times New Roman"/>
          <w:sz w:val="28"/>
          <w:szCs w:val="28"/>
          <w:lang w:eastAsia="ru-RU"/>
        </w:rPr>
      </w:pPr>
    </w:p>
    <w:tbl>
      <w:tblPr>
        <w:tblStyle w:val="111"/>
        <w:tblW w:w="0" w:type="auto"/>
        <w:tblLayout w:type="fixed"/>
        <w:tblLook w:val="04A0" w:firstRow="1" w:lastRow="0" w:firstColumn="1" w:lastColumn="0" w:noHBand="0" w:noVBand="1"/>
      </w:tblPr>
      <w:tblGrid>
        <w:gridCol w:w="817"/>
        <w:gridCol w:w="1985"/>
        <w:gridCol w:w="2835"/>
        <w:gridCol w:w="3937"/>
      </w:tblGrid>
      <w:tr w:rsidR="00E7241F" w:rsidRPr="00E7241F" w14:paraId="74C381CF" w14:textId="77777777" w:rsidTr="006848A9">
        <w:tc>
          <w:tcPr>
            <w:tcW w:w="817" w:type="dxa"/>
            <w:tcBorders>
              <w:top w:val="single" w:sz="4" w:space="0" w:color="000000"/>
              <w:left w:val="single" w:sz="4" w:space="0" w:color="000000"/>
              <w:bottom w:val="single" w:sz="4" w:space="0" w:color="000000"/>
              <w:right w:val="single" w:sz="4" w:space="0" w:color="000000"/>
            </w:tcBorders>
            <w:hideMark/>
          </w:tcPr>
          <w:p w14:paraId="1C93E070"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 xml:space="preserve">Код </w:t>
            </w:r>
          </w:p>
          <w:p w14:paraId="7015E7B3"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компетенции</w:t>
            </w:r>
          </w:p>
        </w:tc>
        <w:tc>
          <w:tcPr>
            <w:tcW w:w="1985" w:type="dxa"/>
            <w:tcBorders>
              <w:top w:val="single" w:sz="4" w:space="0" w:color="000000"/>
              <w:left w:val="single" w:sz="4" w:space="0" w:color="000000"/>
              <w:bottom w:val="single" w:sz="4" w:space="0" w:color="000000"/>
              <w:right w:val="single" w:sz="4" w:space="0" w:color="000000"/>
            </w:tcBorders>
            <w:hideMark/>
          </w:tcPr>
          <w:p w14:paraId="1366B504"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Наименование компетенции</w:t>
            </w:r>
          </w:p>
        </w:tc>
        <w:tc>
          <w:tcPr>
            <w:tcW w:w="2835" w:type="dxa"/>
            <w:tcBorders>
              <w:top w:val="single" w:sz="4" w:space="0" w:color="000000"/>
              <w:left w:val="single" w:sz="4" w:space="0" w:color="000000"/>
              <w:bottom w:val="single" w:sz="4" w:space="0" w:color="000000"/>
              <w:right w:val="single" w:sz="4" w:space="0" w:color="000000"/>
            </w:tcBorders>
            <w:hideMark/>
          </w:tcPr>
          <w:p w14:paraId="663B1F03"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14:paraId="052197A7"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Cs/>
              </w:rPr>
              <w:t>Результаты обучения (владения, умения и знания), соотнесенные с компетенциями/индикаторами достижения компетенции</w:t>
            </w:r>
          </w:p>
        </w:tc>
      </w:tr>
      <w:tr w:rsidR="00E7241F" w:rsidRPr="00E7241F" w14:paraId="28C74B6D" w14:textId="77777777" w:rsidTr="006848A9">
        <w:tc>
          <w:tcPr>
            <w:tcW w:w="817" w:type="dxa"/>
            <w:tcBorders>
              <w:top w:val="single" w:sz="4" w:space="0" w:color="000000"/>
              <w:left w:val="single" w:sz="4" w:space="0" w:color="000000"/>
              <w:bottom w:val="single" w:sz="4" w:space="0" w:color="000000"/>
              <w:right w:val="single" w:sz="4" w:space="0" w:color="000000"/>
            </w:tcBorders>
          </w:tcPr>
          <w:p w14:paraId="14D6034A"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r w:rsidRPr="00E7241F">
              <w:rPr>
                <w:rFonts w:ascii="Times New Roman" w:eastAsia="Calibri" w:hAnsi="Times New Roman"/>
                <w:bCs/>
              </w:rPr>
              <w:t xml:space="preserve">ПКН-4 </w:t>
            </w:r>
          </w:p>
          <w:p w14:paraId="0B57DF7C" w14:textId="3456B560" w:rsidR="00E7241F" w:rsidRPr="00E7241F" w:rsidRDefault="00E7241F" w:rsidP="00E7241F">
            <w:pPr>
              <w:widowControl w:val="0"/>
              <w:autoSpaceDE w:val="0"/>
              <w:autoSpaceDN w:val="0"/>
              <w:adjustRightInd w:val="0"/>
              <w:ind w:firstLine="0"/>
              <w:rPr>
                <w:rFonts w:ascii="Times New Roman" w:eastAsia="Calibri" w:hAnsi="Times New Roman"/>
                <w:b/>
                <w:bCs/>
              </w:rPr>
            </w:pPr>
          </w:p>
          <w:p w14:paraId="45254022"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tc>
        <w:tc>
          <w:tcPr>
            <w:tcW w:w="1985" w:type="dxa"/>
            <w:tcBorders>
              <w:top w:val="single" w:sz="4" w:space="0" w:color="000000"/>
              <w:left w:val="single" w:sz="4" w:space="0" w:color="000000"/>
              <w:bottom w:val="single" w:sz="4" w:space="0" w:color="000000"/>
              <w:right w:val="single" w:sz="4" w:space="0" w:color="000000"/>
            </w:tcBorders>
            <w:hideMark/>
          </w:tcPr>
          <w:p w14:paraId="2609E7B5" w14:textId="555DB621" w:rsidR="00E7241F" w:rsidRPr="00E7241F" w:rsidRDefault="00E7241F" w:rsidP="00E7241F">
            <w:pPr>
              <w:widowControl w:val="0"/>
              <w:autoSpaceDE w:val="0"/>
              <w:autoSpaceDN w:val="0"/>
              <w:adjustRightInd w:val="0"/>
              <w:ind w:firstLine="0"/>
              <w:rPr>
                <w:rFonts w:ascii="Times New Roman" w:eastAsia="Calibri" w:hAnsi="Times New Roman"/>
                <w:bCs/>
              </w:rPr>
            </w:pPr>
            <w:r w:rsidRPr="00E7241F">
              <w:rPr>
                <w:rFonts w:ascii="Times New Roman" w:eastAsia="Calibri" w:hAnsi="Times New Roman"/>
                <w:bCs/>
              </w:rPr>
              <w:t xml:space="preserve">Способность использовать многообразие достижений отечественной и мировой культуры в процессе создания коммуникационных продуктов, ориентироваться в актуальных ценностях и тенденциях развития мировой и российской </w:t>
            </w:r>
            <w:proofErr w:type="spellStart"/>
            <w:r w:rsidRPr="00E7241F">
              <w:rPr>
                <w:rFonts w:ascii="Times New Roman" w:eastAsia="Calibri" w:hAnsi="Times New Roman"/>
                <w:bCs/>
              </w:rPr>
              <w:t>медиакультуры</w:t>
            </w:r>
            <w:proofErr w:type="spellEnd"/>
          </w:p>
          <w:p w14:paraId="650AC665"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p w14:paraId="696A0102" w14:textId="77777777" w:rsidR="00E7241F" w:rsidRPr="00E7241F" w:rsidRDefault="00E7241F" w:rsidP="00E7241F">
            <w:pPr>
              <w:widowControl w:val="0"/>
              <w:autoSpaceDE w:val="0"/>
              <w:autoSpaceDN w:val="0"/>
              <w:adjustRightInd w:val="0"/>
              <w:ind w:firstLine="0"/>
              <w:rPr>
                <w:rFonts w:ascii="Times New Roman" w:eastAsia="Calibri" w:hAnsi="Times New Roman"/>
                <w:bCs/>
              </w:rPr>
            </w:pPr>
          </w:p>
        </w:tc>
        <w:tc>
          <w:tcPr>
            <w:tcW w:w="2835" w:type="dxa"/>
            <w:tcBorders>
              <w:top w:val="single" w:sz="4" w:space="0" w:color="000000"/>
              <w:left w:val="single" w:sz="4" w:space="0" w:color="000000"/>
              <w:bottom w:val="single" w:sz="4" w:space="0" w:color="000000"/>
              <w:right w:val="single" w:sz="4" w:space="0" w:color="000000"/>
            </w:tcBorders>
          </w:tcPr>
          <w:p w14:paraId="1C42FB83" w14:textId="42F73283" w:rsidR="00E7241F" w:rsidRPr="00E7241F" w:rsidRDefault="00E7241F" w:rsidP="00E7241F">
            <w:pPr>
              <w:tabs>
                <w:tab w:val="left" w:pos="1656"/>
              </w:tabs>
              <w:ind w:left="0" w:right="117"/>
              <w:rPr>
                <w:rFonts w:ascii="Times New Roman" w:eastAsia="Calibri" w:hAnsi="Times New Roman"/>
                <w:color w:val="000000"/>
                <w:shd w:val="clear" w:color="auto" w:fill="FFFFFF"/>
              </w:rPr>
            </w:pPr>
            <w:r>
              <w:rPr>
                <w:rFonts w:ascii="Times New Roman" w:eastAsia="Calibri" w:hAnsi="Times New Roman"/>
                <w:color w:val="000000"/>
                <w:shd w:val="clear" w:color="auto" w:fill="FFFFFF"/>
              </w:rPr>
              <w:t>1.</w:t>
            </w:r>
            <w:r w:rsidRPr="00E7241F">
              <w:rPr>
                <w:rFonts w:ascii="Times New Roman" w:eastAsia="Calibri" w:hAnsi="Times New Roman"/>
                <w:color w:val="000000"/>
                <w:shd w:val="clear" w:color="auto" w:fill="FFFFFF"/>
              </w:rPr>
              <w:t xml:space="preserve">Использует опыт отечественной и мировой культуры для создания коммуникационных продуктов, работает с кодами </w:t>
            </w:r>
            <w:proofErr w:type="spellStart"/>
            <w:r w:rsidRPr="00E7241F">
              <w:rPr>
                <w:rFonts w:ascii="Times New Roman" w:eastAsia="Calibri" w:hAnsi="Times New Roman"/>
                <w:color w:val="000000"/>
                <w:shd w:val="clear" w:color="auto" w:fill="FFFFFF"/>
              </w:rPr>
              <w:t>медиакультуры</w:t>
            </w:r>
            <w:proofErr w:type="spellEnd"/>
            <w:r w:rsidRPr="00E7241F">
              <w:rPr>
                <w:rFonts w:ascii="Times New Roman" w:eastAsia="Calibri" w:hAnsi="Times New Roman"/>
                <w:color w:val="000000"/>
                <w:shd w:val="clear" w:color="auto" w:fill="FFFFFF"/>
              </w:rPr>
              <w:t xml:space="preserve"> целевых аудиторий.</w:t>
            </w:r>
          </w:p>
          <w:p w14:paraId="2A2030DB"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2FFF0D16"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66A5E26D"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04EC5CD9"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7AB29DDC" w14:textId="77777777" w:rsidR="00E7241F" w:rsidRPr="00E7241F" w:rsidRDefault="00E7241F" w:rsidP="00E7241F">
            <w:pPr>
              <w:tabs>
                <w:tab w:val="left" w:pos="1656"/>
              </w:tabs>
              <w:ind w:left="148" w:right="117" w:firstLine="0"/>
              <w:jc w:val="left"/>
              <w:rPr>
                <w:rFonts w:ascii="Times New Roman" w:eastAsia="Calibri" w:hAnsi="Times New Roman"/>
                <w:color w:val="000000"/>
                <w:shd w:val="clear" w:color="auto" w:fill="FFFFFF"/>
              </w:rPr>
            </w:pPr>
          </w:p>
          <w:p w14:paraId="2C9FA86D" w14:textId="64B9B239" w:rsidR="00E7241F" w:rsidRPr="00E7241F" w:rsidRDefault="00E7241F" w:rsidP="0015308E">
            <w:pPr>
              <w:tabs>
                <w:tab w:val="left" w:pos="374"/>
              </w:tabs>
              <w:ind w:left="0" w:right="117"/>
              <w:rPr>
                <w:rFonts w:ascii="Times New Roman" w:eastAsia="Calibri" w:hAnsi="Times New Roman"/>
                <w:color w:val="000000"/>
                <w:shd w:val="clear" w:color="auto" w:fill="FFFFFF"/>
              </w:rPr>
            </w:pPr>
            <w:r>
              <w:rPr>
                <w:rFonts w:ascii="Times New Roman" w:eastAsia="Calibri" w:hAnsi="Times New Roman"/>
                <w:color w:val="000000"/>
                <w:shd w:val="clear" w:color="auto" w:fill="FFFFFF"/>
              </w:rPr>
              <w:t>2.</w:t>
            </w:r>
            <w:r w:rsidRPr="00E7241F">
              <w:rPr>
                <w:rFonts w:ascii="Times New Roman" w:eastAsia="Calibri" w:hAnsi="Times New Roman"/>
                <w:color w:val="000000"/>
                <w:shd w:val="clear" w:color="auto" w:fill="FFFFFF"/>
              </w:rPr>
              <w:t>Использует этнические, конфессиональные, территориальные символы для репрезентации формы и содержания коммуникационных продуктов.</w:t>
            </w:r>
          </w:p>
          <w:p w14:paraId="1FEFF23D" w14:textId="77777777" w:rsidR="00E7241F" w:rsidRPr="00E7241F" w:rsidRDefault="00E7241F" w:rsidP="00AE626F">
            <w:pPr>
              <w:tabs>
                <w:tab w:val="left" w:pos="374"/>
              </w:tabs>
              <w:ind w:left="148" w:right="117" w:firstLine="0"/>
              <w:jc w:val="left"/>
              <w:rPr>
                <w:rFonts w:ascii="Times New Roman" w:eastAsia="Calibri" w:hAnsi="Times New Roman"/>
                <w:bCs/>
              </w:rPr>
            </w:pPr>
          </w:p>
        </w:tc>
        <w:tc>
          <w:tcPr>
            <w:tcW w:w="3937" w:type="dxa"/>
            <w:tcBorders>
              <w:top w:val="single" w:sz="4" w:space="0" w:color="000000"/>
              <w:left w:val="single" w:sz="4" w:space="0" w:color="000000"/>
              <w:bottom w:val="single" w:sz="4" w:space="0" w:color="000000"/>
              <w:right w:val="single" w:sz="4" w:space="0" w:color="000000"/>
            </w:tcBorders>
          </w:tcPr>
          <w:p w14:paraId="7A1E62D6" w14:textId="77777777" w:rsidR="00AE626F" w:rsidRP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xml:space="preserve"> достижения</w:t>
            </w:r>
          </w:p>
          <w:p w14:paraId="53A74930" w14:textId="4BDE02F1" w:rsid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Cs/>
              </w:rPr>
              <w:t xml:space="preserve">отечественной и мировой культуры для создания </w:t>
            </w:r>
            <w:proofErr w:type="spellStart"/>
            <w:r w:rsidRPr="00AE626F">
              <w:rPr>
                <w:rFonts w:ascii="Times New Roman" w:eastAsia="Calibri" w:hAnsi="Times New Roman"/>
                <w:bCs/>
              </w:rPr>
              <w:t>медиатекстов</w:t>
            </w:r>
            <w:proofErr w:type="spellEnd"/>
            <w:r w:rsidRPr="00AE626F">
              <w:rPr>
                <w:rFonts w:ascii="Times New Roman" w:eastAsia="Calibri" w:hAnsi="Times New Roman"/>
                <w:bCs/>
              </w:rPr>
              <w:t xml:space="preserve"> и (или) </w:t>
            </w:r>
            <w:proofErr w:type="spellStart"/>
            <w:r w:rsidRPr="00AE626F">
              <w:rPr>
                <w:rFonts w:ascii="Times New Roman" w:eastAsia="Calibri" w:hAnsi="Times New Roman"/>
                <w:bCs/>
              </w:rPr>
              <w:t>медиапродуктов</w:t>
            </w:r>
            <w:proofErr w:type="spellEnd"/>
            <w:r w:rsidRPr="00AE626F">
              <w:rPr>
                <w:rFonts w:ascii="Times New Roman" w:eastAsia="Calibri" w:hAnsi="Times New Roman"/>
                <w:bCs/>
              </w:rPr>
              <w:t xml:space="preserve">, и (или) коммуникационных продуктов </w:t>
            </w:r>
          </w:p>
          <w:p w14:paraId="7089B2D8" w14:textId="187ECDBB" w:rsidR="00AE626F" w:rsidRDefault="00AE626F" w:rsidP="00AE626F">
            <w:pPr>
              <w:widowControl w:val="0"/>
              <w:autoSpaceDE w:val="0"/>
              <w:autoSpaceDN w:val="0"/>
              <w:adjustRightInd w:val="0"/>
              <w:ind w:firstLine="0"/>
              <w:jc w:val="left"/>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использовать опыт отечественной и мировой культуры для создания </w:t>
            </w:r>
            <w:proofErr w:type="spellStart"/>
            <w:r w:rsidRPr="00AE626F">
              <w:rPr>
                <w:rFonts w:ascii="Times New Roman" w:eastAsia="Calibri" w:hAnsi="Times New Roman"/>
                <w:bCs/>
              </w:rPr>
              <w:t>медиапродуктов</w:t>
            </w:r>
            <w:proofErr w:type="spellEnd"/>
            <w:r w:rsidRPr="00AE626F">
              <w:rPr>
                <w:rFonts w:ascii="Times New Roman" w:eastAsia="Calibri" w:hAnsi="Times New Roman"/>
                <w:bCs/>
              </w:rPr>
              <w:t>, работать с культурными кодами целевых аудиторий</w:t>
            </w:r>
          </w:p>
          <w:p w14:paraId="70902806" w14:textId="13174250" w:rsidR="00E7241F" w:rsidRPr="00E7241F" w:rsidRDefault="00E7241F" w:rsidP="00AE626F">
            <w:pPr>
              <w:widowControl w:val="0"/>
              <w:autoSpaceDE w:val="0"/>
              <w:autoSpaceDN w:val="0"/>
              <w:adjustRightInd w:val="0"/>
              <w:ind w:firstLine="0"/>
              <w:jc w:val="left"/>
              <w:rPr>
                <w:rFonts w:ascii="Times New Roman" w:eastAsia="Calibri" w:hAnsi="Times New Roman"/>
                <w:bCs/>
              </w:rPr>
            </w:pPr>
            <w:r w:rsidRPr="00E7241F">
              <w:rPr>
                <w:rFonts w:ascii="Times New Roman" w:eastAsia="Calibri" w:hAnsi="Times New Roman"/>
                <w:bCs/>
              </w:rPr>
              <w:t>.</w:t>
            </w:r>
          </w:p>
          <w:p w14:paraId="345E694D" w14:textId="77777777" w:rsidR="00AE626F" w:rsidRDefault="00AE626F" w:rsidP="00AE626F">
            <w:pPr>
              <w:widowControl w:val="0"/>
              <w:autoSpaceDE w:val="0"/>
              <w:autoSpaceDN w:val="0"/>
              <w:adjustRightInd w:val="0"/>
              <w:ind w:firstLine="0"/>
              <w:rPr>
                <w:rFonts w:ascii="Times New Roman" w:eastAsia="Calibri" w:hAnsi="Times New Roman"/>
                <w:bCs/>
              </w:rPr>
            </w:pPr>
          </w:p>
          <w:p w14:paraId="38B275EF" w14:textId="04F78203"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xml:space="preserve"> этнические, конфессиональные, территориальные символы для репрезентации формы и содержания коммуникационных продуктов</w:t>
            </w:r>
          </w:p>
          <w:p w14:paraId="31632FC9"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использовать эти</w:t>
            </w:r>
          </w:p>
          <w:p w14:paraId="452D0351"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символы для репрезентации</w:t>
            </w:r>
          </w:p>
          <w:p w14:paraId="6AE51756"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формы и содержания</w:t>
            </w:r>
          </w:p>
          <w:p w14:paraId="71BD2112"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коммуникационных</w:t>
            </w:r>
          </w:p>
          <w:p w14:paraId="2D261383" w14:textId="5F4744B7" w:rsidR="00E7241F" w:rsidRPr="00E7241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продуктов</w:t>
            </w:r>
          </w:p>
        </w:tc>
      </w:tr>
      <w:tr w:rsidR="0015308E" w:rsidRPr="00E7241F" w14:paraId="6D86A715" w14:textId="77777777" w:rsidTr="006848A9">
        <w:tc>
          <w:tcPr>
            <w:tcW w:w="817" w:type="dxa"/>
            <w:tcBorders>
              <w:top w:val="single" w:sz="4" w:space="0" w:color="000000"/>
              <w:left w:val="single" w:sz="4" w:space="0" w:color="000000"/>
              <w:bottom w:val="single" w:sz="4" w:space="0" w:color="000000"/>
              <w:right w:val="single" w:sz="4" w:space="0" w:color="000000"/>
            </w:tcBorders>
          </w:tcPr>
          <w:p w14:paraId="31BC26BB" w14:textId="78211529" w:rsidR="0015308E" w:rsidRPr="00E7241F" w:rsidRDefault="0015308E" w:rsidP="00E7241F">
            <w:pPr>
              <w:widowControl w:val="0"/>
              <w:autoSpaceDE w:val="0"/>
              <w:autoSpaceDN w:val="0"/>
              <w:adjustRightInd w:val="0"/>
              <w:ind w:firstLine="0"/>
              <w:rPr>
                <w:rFonts w:ascii="Times New Roman" w:eastAsia="Calibri" w:hAnsi="Times New Roman"/>
                <w:bCs/>
              </w:rPr>
            </w:pPr>
            <w:r>
              <w:rPr>
                <w:rFonts w:ascii="Times New Roman" w:eastAsia="Calibri" w:hAnsi="Times New Roman"/>
                <w:bCs/>
              </w:rPr>
              <w:t>ПКП-1</w:t>
            </w:r>
          </w:p>
        </w:tc>
        <w:tc>
          <w:tcPr>
            <w:tcW w:w="1985" w:type="dxa"/>
            <w:tcBorders>
              <w:top w:val="single" w:sz="4" w:space="0" w:color="000000"/>
              <w:left w:val="single" w:sz="4" w:space="0" w:color="000000"/>
              <w:bottom w:val="single" w:sz="4" w:space="0" w:color="000000"/>
              <w:right w:val="single" w:sz="4" w:space="0" w:color="000000"/>
            </w:tcBorders>
          </w:tcPr>
          <w:p w14:paraId="1A269892" w14:textId="2BE65A80" w:rsidR="0015308E" w:rsidRPr="00E7241F" w:rsidRDefault="0015308E" w:rsidP="00E7241F">
            <w:pPr>
              <w:widowControl w:val="0"/>
              <w:autoSpaceDE w:val="0"/>
              <w:autoSpaceDN w:val="0"/>
              <w:adjustRightInd w:val="0"/>
              <w:ind w:firstLine="0"/>
              <w:rPr>
                <w:rFonts w:ascii="Times New Roman" w:eastAsia="Calibri" w:hAnsi="Times New Roman"/>
                <w:bCs/>
              </w:rPr>
            </w:pPr>
            <w:r w:rsidRPr="0015308E">
              <w:rPr>
                <w:rFonts w:ascii="Times New Roman" w:eastAsia="Calibri" w:hAnsi="Times New Roman"/>
                <w:bCs/>
              </w:rPr>
              <w:t xml:space="preserve">Способность диагностировать проблемы в процессе управления коммуникациями организации-объекта и обосновывать </w:t>
            </w:r>
            <w:proofErr w:type="gramStart"/>
            <w:r w:rsidRPr="0015308E">
              <w:rPr>
                <w:rFonts w:ascii="Times New Roman" w:eastAsia="Calibri" w:hAnsi="Times New Roman"/>
                <w:bCs/>
              </w:rPr>
              <w:t>рекомендации</w:t>
            </w:r>
            <w:proofErr w:type="gramEnd"/>
            <w:r w:rsidRPr="0015308E">
              <w:rPr>
                <w:rFonts w:ascii="Times New Roman" w:eastAsia="Calibri" w:hAnsi="Times New Roman"/>
                <w:bCs/>
              </w:rPr>
              <w:t xml:space="preserve"> но изменению ситуации</w:t>
            </w:r>
          </w:p>
        </w:tc>
        <w:tc>
          <w:tcPr>
            <w:tcW w:w="2835" w:type="dxa"/>
            <w:tcBorders>
              <w:top w:val="single" w:sz="4" w:space="0" w:color="000000"/>
              <w:left w:val="single" w:sz="4" w:space="0" w:color="000000"/>
              <w:bottom w:val="single" w:sz="4" w:space="0" w:color="000000"/>
              <w:right w:val="single" w:sz="4" w:space="0" w:color="000000"/>
            </w:tcBorders>
          </w:tcPr>
          <w:p w14:paraId="5663210E" w14:textId="77777777"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1. Определяет задачи и методы диагностики коммуникаций организации-объекта</w:t>
            </w:r>
          </w:p>
          <w:p w14:paraId="06B0747D" w14:textId="77777777" w:rsidR="0015308E" w:rsidRPr="0015308E" w:rsidRDefault="0015308E" w:rsidP="0015308E">
            <w:pPr>
              <w:tabs>
                <w:tab w:val="left" w:pos="1656"/>
              </w:tabs>
              <w:ind w:right="117"/>
              <w:rPr>
                <w:rFonts w:ascii="Times New Roman" w:eastAsia="Calibri" w:hAnsi="Times New Roman"/>
                <w:color w:val="000000"/>
                <w:shd w:val="clear" w:color="auto" w:fill="FFFFFF"/>
              </w:rPr>
            </w:pPr>
          </w:p>
          <w:p w14:paraId="16138C7E"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6036D555"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308D64F3"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33F7FC37" w14:textId="32A2F492"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2. Анализирует выявленные проблемы в коммуникациях организации-объекта</w:t>
            </w:r>
          </w:p>
          <w:p w14:paraId="20C3EC3A" w14:textId="77777777" w:rsidR="0015308E" w:rsidRPr="0015308E" w:rsidRDefault="0015308E" w:rsidP="0015308E">
            <w:pPr>
              <w:tabs>
                <w:tab w:val="left" w:pos="1656"/>
              </w:tabs>
              <w:ind w:right="117"/>
              <w:rPr>
                <w:rFonts w:ascii="Times New Roman" w:eastAsia="Calibri" w:hAnsi="Times New Roman"/>
                <w:color w:val="000000"/>
                <w:shd w:val="clear" w:color="auto" w:fill="FFFFFF"/>
              </w:rPr>
            </w:pPr>
          </w:p>
          <w:p w14:paraId="5027825A"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7752A876"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037A59BB" w14:textId="77777777" w:rsidR="00AE626F" w:rsidRDefault="00AE626F" w:rsidP="0015308E">
            <w:pPr>
              <w:tabs>
                <w:tab w:val="left" w:pos="1656"/>
              </w:tabs>
              <w:ind w:right="117"/>
              <w:rPr>
                <w:rFonts w:ascii="Times New Roman" w:eastAsia="Calibri" w:hAnsi="Times New Roman"/>
                <w:color w:val="000000"/>
                <w:shd w:val="clear" w:color="auto" w:fill="FFFFFF"/>
              </w:rPr>
            </w:pPr>
          </w:p>
          <w:p w14:paraId="55B7DB33" w14:textId="26436B5B" w:rsidR="0015308E" w:rsidRDefault="0015308E" w:rsidP="0015308E">
            <w:pPr>
              <w:tabs>
                <w:tab w:val="left" w:pos="1656"/>
              </w:tabs>
              <w:ind w:right="117"/>
              <w:rPr>
                <w:rFonts w:ascii="Times New Roman" w:eastAsia="Calibri" w:hAnsi="Times New Roman"/>
                <w:color w:val="000000"/>
                <w:shd w:val="clear" w:color="auto" w:fill="FFFFFF"/>
              </w:rPr>
            </w:pPr>
            <w:r w:rsidRPr="0015308E">
              <w:rPr>
                <w:rFonts w:ascii="Times New Roman" w:eastAsia="Calibri" w:hAnsi="Times New Roman"/>
                <w:color w:val="000000"/>
                <w:shd w:val="clear" w:color="auto" w:fill="FFFFFF"/>
              </w:rPr>
              <w:t xml:space="preserve">3. Предлагает </w:t>
            </w:r>
            <w:r w:rsidRPr="0015308E">
              <w:rPr>
                <w:rFonts w:ascii="Times New Roman" w:eastAsia="Calibri" w:hAnsi="Times New Roman"/>
                <w:color w:val="000000"/>
                <w:shd w:val="clear" w:color="auto" w:fill="FFFFFF"/>
              </w:rPr>
              <w:lastRenderedPageBreak/>
              <w:t>критерии и способы достижения целевого состояния коммуникаций организации-объекта</w:t>
            </w:r>
          </w:p>
        </w:tc>
        <w:tc>
          <w:tcPr>
            <w:tcW w:w="3937" w:type="dxa"/>
            <w:tcBorders>
              <w:top w:val="single" w:sz="4" w:space="0" w:color="000000"/>
              <w:left w:val="single" w:sz="4" w:space="0" w:color="000000"/>
              <w:bottom w:val="single" w:sz="4" w:space="0" w:color="000000"/>
              <w:right w:val="single" w:sz="4" w:space="0" w:color="000000"/>
            </w:tcBorders>
          </w:tcPr>
          <w:p w14:paraId="46F43E69"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lastRenderedPageBreak/>
              <w:t>знать:</w:t>
            </w:r>
            <w:r w:rsidRPr="00AE626F">
              <w:rPr>
                <w:rFonts w:ascii="Times New Roman" w:eastAsia="Calibri" w:hAnsi="Times New Roman"/>
                <w:bCs/>
              </w:rPr>
              <w:t xml:space="preserve"> способы диагностики</w:t>
            </w:r>
          </w:p>
          <w:p w14:paraId="40A73128" w14:textId="15050212"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проблем в процессе управления коммуникациями организации-объекта</w:t>
            </w:r>
          </w:p>
          <w:p w14:paraId="6706A9AD" w14:textId="1A08E443" w:rsidR="0015308E"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определять задачи и методы диагностики коммуникаций организации-объекта</w:t>
            </w:r>
          </w:p>
          <w:p w14:paraId="499C29DD" w14:textId="77777777"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знать</w:t>
            </w:r>
            <w:r w:rsidRPr="00AE626F">
              <w:rPr>
                <w:rFonts w:ascii="Times New Roman" w:eastAsia="Calibri" w:hAnsi="Times New Roman"/>
                <w:bCs/>
              </w:rPr>
              <w:t>: обоснования и формы</w:t>
            </w:r>
          </w:p>
          <w:p w14:paraId="2BEA4D1F" w14:textId="78957DA9"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 xml:space="preserve">рекомендаций по изменению проблемной ситуации в процессе управления коммуникациями организации-объекта </w:t>
            </w:r>
          </w:p>
          <w:p w14:paraId="0F1D0A7C" w14:textId="362105DA"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анализировать</w:t>
            </w:r>
          </w:p>
          <w:p w14:paraId="775F83A1" w14:textId="77777777" w:rsid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Cs/>
              </w:rPr>
              <w:t>выявленные проблемы в коммуникациях организации-объекта</w:t>
            </w:r>
          </w:p>
          <w:p w14:paraId="4CA9F1FC" w14:textId="77777777" w:rsidR="00AE626F" w:rsidRDefault="00AE626F" w:rsidP="00AE626F">
            <w:pPr>
              <w:widowControl w:val="0"/>
              <w:autoSpaceDE w:val="0"/>
              <w:autoSpaceDN w:val="0"/>
              <w:adjustRightInd w:val="0"/>
              <w:ind w:firstLine="0"/>
              <w:rPr>
                <w:rFonts w:ascii="Times New Roman" w:eastAsia="Calibri" w:hAnsi="Times New Roman"/>
                <w:bCs/>
              </w:rPr>
            </w:pPr>
          </w:p>
          <w:p w14:paraId="75CEF927" w14:textId="77777777" w:rsidR="00AE626F" w:rsidRDefault="00AE626F" w:rsidP="00AE626F">
            <w:pPr>
              <w:widowControl w:val="0"/>
              <w:autoSpaceDE w:val="0"/>
              <w:autoSpaceDN w:val="0"/>
              <w:adjustRightInd w:val="0"/>
              <w:ind w:firstLine="0"/>
              <w:rPr>
                <w:rFonts w:ascii="Times New Roman" w:eastAsia="Calibri" w:hAnsi="Times New Roman"/>
                <w:bCs/>
              </w:rPr>
            </w:pPr>
          </w:p>
          <w:p w14:paraId="4DE2A00B" w14:textId="614CB61F" w:rsidR="00AE626F" w:rsidRPr="00AE626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lastRenderedPageBreak/>
              <w:t>знать:</w:t>
            </w:r>
            <w:r w:rsidRPr="00AE626F">
              <w:rPr>
                <w:rFonts w:ascii="Times New Roman" w:eastAsia="Calibri" w:hAnsi="Times New Roman"/>
                <w:bCs/>
              </w:rPr>
              <w:t xml:space="preserve"> способы изменения проблемной ситуации в процессе управления коммуникациями организации-объекта</w:t>
            </w:r>
          </w:p>
          <w:p w14:paraId="09611C48" w14:textId="50C3BE08" w:rsidR="00AE626F" w:rsidRPr="00E7241F" w:rsidRDefault="00AE626F" w:rsidP="00AE626F">
            <w:pPr>
              <w:widowControl w:val="0"/>
              <w:autoSpaceDE w:val="0"/>
              <w:autoSpaceDN w:val="0"/>
              <w:adjustRightInd w:val="0"/>
              <w:ind w:firstLine="0"/>
              <w:rPr>
                <w:rFonts w:ascii="Times New Roman" w:eastAsia="Calibri" w:hAnsi="Times New Roman"/>
                <w:bCs/>
              </w:rPr>
            </w:pPr>
            <w:r w:rsidRPr="00AE626F">
              <w:rPr>
                <w:rFonts w:ascii="Times New Roman" w:eastAsia="Calibri" w:hAnsi="Times New Roman"/>
                <w:b/>
              </w:rPr>
              <w:t>уметь:</w:t>
            </w:r>
            <w:r w:rsidRPr="00AE626F">
              <w:rPr>
                <w:rFonts w:ascii="Times New Roman" w:eastAsia="Calibri" w:hAnsi="Times New Roman"/>
                <w:bCs/>
              </w:rPr>
              <w:t xml:space="preserve"> предлагать критерии и способы достижения целевого состояния коммуникаций организации-объекта</w:t>
            </w:r>
          </w:p>
        </w:tc>
      </w:tr>
    </w:tbl>
    <w:p w14:paraId="00A56F57" w14:textId="77777777" w:rsidR="00E7241F" w:rsidRDefault="00E7241F" w:rsidP="00E7241F">
      <w:pPr>
        <w:ind w:firstLine="709"/>
        <w:rPr>
          <w:rFonts w:ascii="Times New Roman" w:hAnsi="Times New Roman"/>
          <w:sz w:val="28"/>
          <w:szCs w:val="28"/>
          <w:lang w:eastAsia="ru-RU"/>
        </w:rPr>
      </w:pPr>
    </w:p>
    <w:p w14:paraId="2A0BD00B" w14:textId="77777777" w:rsidR="0015308E" w:rsidRPr="00E7241F" w:rsidRDefault="0015308E" w:rsidP="00E7241F">
      <w:pPr>
        <w:ind w:firstLine="709"/>
        <w:rPr>
          <w:rFonts w:ascii="Times New Roman" w:hAnsi="Times New Roman"/>
          <w:sz w:val="28"/>
          <w:szCs w:val="28"/>
          <w:lang w:eastAsia="ru-RU"/>
        </w:rPr>
      </w:pPr>
    </w:p>
    <w:p w14:paraId="65AD0ECE"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11" w:name="_Toc424050333"/>
      <w:bookmarkStart w:id="12" w:name="_Toc424809561"/>
      <w:bookmarkStart w:id="13" w:name="_Toc506804984"/>
      <w:bookmarkStart w:id="14" w:name="_Toc32415465"/>
      <w:bookmarkEnd w:id="5"/>
      <w:r w:rsidRPr="00E7241F">
        <w:rPr>
          <w:rFonts w:ascii="Times New Roman" w:hAnsi="Times New Roman"/>
          <w:b/>
          <w:bCs/>
          <w:sz w:val="28"/>
          <w:szCs w:val="28"/>
        </w:rPr>
        <w:t>3.Место дисциплины в структуре образовательной программы</w:t>
      </w:r>
      <w:bookmarkEnd w:id="11"/>
      <w:bookmarkEnd w:id="12"/>
      <w:bookmarkEnd w:id="13"/>
      <w:bookmarkEnd w:id="14"/>
    </w:p>
    <w:p w14:paraId="0593B1B0" w14:textId="30818B91" w:rsidR="00E7241F" w:rsidRPr="00E7241F" w:rsidRDefault="00AC434A" w:rsidP="00AC434A">
      <w:pPr>
        <w:ind w:firstLine="709"/>
        <w:rPr>
          <w:rFonts w:ascii="Times New Roman" w:hAnsi="Times New Roman"/>
          <w:sz w:val="28"/>
          <w:szCs w:val="28"/>
          <w:lang w:eastAsia="ru-RU"/>
        </w:rPr>
      </w:pPr>
      <w:bookmarkStart w:id="15" w:name="_Hlk515202574"/>
      <w:r w:rsidRPr="00AC434A">
        <w:rPr>
          <w:rFonts w:ascii="Times New Roman" w:hAnsi="Times New Roman"/>
          <w:sz w:val="28"/>
          <w:szCs w:val="28"/>
        </w:rPr>
        <w:t xml:space="preserve">Учебная дисциплина «История рекламы и связей с общественностью» является важным профессиональным компонентом основной образовательной программы </w:t>
      </w:r>
      <w:proofErr w:type="spellStart"/>
      <w:r w:rsidRPr="00AC434A">
        <w:rPr>
          <w:rFonts w:ascii="Times New Roman" w:hAnsi="Times New Roman"/>
          <w:sz w:val="28"/>
          <w:szCs w:val="28"/>
        </w:rPr>
        <w:t>бакалавриата</w:t>
      </w:r>
      <w:proofErr w:type="spellEnd"/>
      <w:r w:rsidRPr="00AC434A">
        <w:rPr>
          <w:rFonts w:ascii="Times New Roman" w:hAnsi="Times New Roman"/>
          <w:sz w:val="28"/>
          <w:szCs w:val="28"/>
        </w:rPr>
        <w:t xml:space="preserve"> по направлению подготовки 031600.62 «Реклама и связи с общественностью». Данная дисциплина является предметом, влияющим на формирование профессионального сознания </w:t>
      </w:r>
      <w:proofErr w:type="gramStart"/>
      <w:r w:rsidRPr="00AC434A">
        <w:rPr>
          <w:rFonts w:ascii="Times New Roman" w:hAnsi="Times New Roman"/>
          <w:sz w:val="28"/>
          <w:szCs w:val="28"/>
        </w:rPr>
        <w:t>обучающихся</w:t>
      </w:r>
      <w:proofErr w:type="gramEnd"/>
      <w:r w:rsidRPr="00AC434A">
        <w:rPr>
          <w:rFonts w:ascii="Times New Roman" w:hAnsi="Times New Roman"/>
          <w:sz w:val="28"/>
          <w:szCs w:val="28"/>
        </w:rPr>
        <w:t xml:space="preserve"> по данному направлению. В ходе освоения предмета обучающиеся овладевают способностями к самостоятельному критическому мышлению. Знание </w:t>
      </w:r>
      <w:proofErr w:type="gramStart"/>
      <w:r w:rsidRPr="00AC434A">
        <w:rPr>
          <w:rFonts w:ascii="Times New Roman" w:hAnsi="Times New Roman"/>
          <w:sz w:val="28"/>
          <w:szCs w:val="28"/>
        </w:rPr>
        <w:t>обучающимися</w:t>
      </w:r>
      <w:proofErr w:type="gramEnd"/>
      <w:r w:rsidRPr="00AC434A">
        <w:rPr>
          <w:rFonts w:ascii="Times New Roman" w:hAnsi="Times New Roman"/>
          <w:sz w:val="28"/>
          <w:szCs w:val="28"/>
        </w:rPr>
        <w:t xml:space="preserve"> истории рекламы и связей с общественностью необходимо и познавательно с точки зрения развития всей человеческой культуры в целом</w:t>
      </w:r>
      <w:r>
        <w:rPr>
          <w:rFonts w:ascii="Times New Roman" w:hAnsi="Times New Roman"/>
          <w:sz w:val="28"/>
          <w:szCs w:val="28"/>
        </w:rPr>
        <w:t xml:space="preserve">, </w:t>
      </w:r>
      <w:r w:rsidRPr="00AC434A">
        <w:rPr>
          <w:rFonts w:ascii="Times New Roman" w:hAnsi="Times New Roman"/>
          <w:sz w:val="28"/>
          <w:szCs w:val="28"/>
        </w:rPr>
        <w:t>в частности, в части сравнительной характеристики предметного содержания областей рекламы и СО с момента их возникновения.</w:t>
      </w:r>
      <w:bookmarkEnd w:id="15"/>
    </w:p>
    <w:p w14:paraId="0E146CC8"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16" w:name="_Toc424050334"/>
      <w:bookmarkStart w:id="17" w:name="_Toc424809562"/>
      <w:bookmarkStart w:id="18" w:name="_Toc506804987"/>
      <w:bookmarkStart w:id="19" w:name="_Toc32415466"/>
      <w:r w:rsidRPr="00E7241F">
        <w:rPr>
          <w:rFonts w:ascii="Times New Roman" w:hAnsi="Times New Roman"/>
          <w:b/>
          <w:bCs/>
          <w:sz w:val="28"/>
          <w:szCs w:val="28"/>
        </w:rPr>
        <w:t>4.Объем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6"/>
      <w:bookmarkEnd w:id="17"/>
      <w:bookmarkEnd w:id="18"/>
      <w:bookmarkEnd w:id="19"/>
    </w:p>
    <w:p w14:paraId="409DDED7" w14:textId="3E1511D3" w:rsidR="00E7241F" w:rsidRPr="00E7241F" w:rsidRDefault="00E7241F" w:rsidP="00E7241F">
      <w:pPr>
        <w:ind w:firstLine="709"/>
        <w:rPr>
          <w:rFonts w:ascii="Times New Roman" w:hAnsi="Times New Roman"/>
          <w:sz w:val="28"/>
          <w:szCs w:val="28"/>
          <w:lang w:eastAsia="ru-RU"/>
        </w:rPr>
      </w:pPr>
      <w:r w:rsidRPr="00E7241F">
        <w:rPr>
          <w:rFonts w:ascii="Times New Roman" w:hAnsi="Times New Roman"/>
          <w:sz w:val="28"/>
          <w:szCs w:val="28"/>
          <w:lang w:eastAsia="ru-RU"/>
        </w:rPr>
        <w:t xml:space="preserve">Общая трудоемкость дисциплины составляет </w:t>
      </w:r>
      <w:r w:rsidR="0015308E">
        <w:rPr>
          <w:rFonts w:ascii="Times New Roman" w:hAnsi="Times New Roman"/>
          <w:sz w:val="28"/>
          <w:szCs w:val="28"/>
          <w:lang w:eastAsia="ru-RU"/>
        </w:rPr>
        <w:t>3</w:t>
      </w:r>
      <w:r w:rsidRPr="00E7241F">
        <w:rPr>
          <w:rFonts w:ascii="Times New Roman" w:hAnsi="Times New Roman"/>
          <w:sz w:val="28"/>
          <w:szCs w:val="28"/>
          <w:lang w:eastAsia="ru-RU"/>
        </w:rPr>
        <w:t xml:space="preserve"> зачетные единицы </w:t>
      </w:r>
      <w:r w:rsidRPr="00E7241F">
        <w:rPr>
          <w:rFonts w:ascii="Times New Roman" w:hAnsi="Times New Roman"/>
          <w:sz w:val="28"/>
          <w:szCs w:val="28"/>
          <w:lang w:eastAsia="ru-RU"/>
        </w:rPr>
        <w:br/>
        <w:t>(</w:t>
      </w:r>
      <w:r w:rsidR="0015308E">
        <w:rPr>
          <w:rFonts w:ascii="Times New Roman" w:hAnsi="Times New Roman"/>
          <w:sz w:val="28"/>
          <w:szCs w:val="28"/>
          <w:lang w:eastAsia="ru-RU"/>
        </w:rPr>
        <w:t>108</w:t>
      </w:r>
      <w:r w:rsidRPr="00E7241F">
        <w:rPr>
          <w:rFonts w:ascii="Times New Roman" w:hAnsi="Times New Roman"/>
          <w:sz w:val="28"/>
          <w:szCs w:val="28"/>
          <w:lang w:eastAsia="ru-RU"/>
        </w:rPr>
        <w:t xml:space="preserve"> ча</w:t>
      </w:r>
      <w:r w:rsidR="0015308E">
        <w:rPr>
          <w:rFonts w:ascii="Times New Roman" w:hAnsi="Times New Roman"/>
          <w:sz w:val="28"/>
          <w:szCs w:val="28"/>
          <w:lang w:eastAsia="ru-RU"/>
        </w:rPr>
        <w:t>сов</w:t>
      </w:r>
      <w:r w:rsidRPr="00E7241F">
        <w:rPr>
          <w:rFonts w:ascii="Times New Roman" w:hAnsi="Times New Roman"/>
          <w:sz w:val="28"/>
          <w:szCs w:val="28"/>
          <w:lang w:eastAsia="ru-RU"/>
        </w:rPr>
        <w:t xml:space="preserve">). Вид промежуточной аттестации – зачет. Семестр </w:t>
      </w:r>
      <w:r w:rsidR="00804DB7">
        <w:rPr>
          <w:rFonts w:ascii="Times New Roman" w:hAnsi="Times New Roman"/>
          <w:sz w:val="28"/>
          <w:szCs w:val="28"/>
          <w:lang w:eastAsia="ru-RU"/>
        </w:rPr>
        <w:t>5-</w:t>
      </w:r>
      <w:proofErr w:type="gramStart"/>
      <w:r w:rsidR="00804DB7">
        <w:rPr>
          <w:rFonts w:ascii="Times New Roman" w:hAnsi="Times New Roman"/>
          <w:sz w:val="28"/>
          <w:szCs w:val="28"/>
          <w:lang w:eastAsia="ru-RU"/>
        </w:rPr>
        <w:t>й</w:t>
      </w:r>
      <w:r w:rsidRPr="00E7241F">
        <w:rPr>
          <w:rFonts w:ascii="Times New Roman" w:hAnsi="Times New Roman"/>
          <w:sz w:val="28"/>
          <w:szCs w:val="28"/>
          <w:lang w:eastAsia="ru-RU"/>
        </w:rPr>
        <w:t>–</w:t>
      </w:r>
      <w:proofErr w:type="gramEnd"/>
      <w:r w:rsidRPr="00E7241F">
        <w:rPr>
          <w:rFonts w:ascii="Times New Roman" w:hAnsi="Times New Roman"/>
          <w:sz w:val="28"/>
          <w:szCs w:val="28"/>
          <w:lang w:eastAsia="ru-RU"/>
        </w:rPr>
        <w:t xml:space="preserve"> в соответствии с учебным планом.</w:t>
      </w:r>
    </w:p>
    <w:p w14:paraId="037AC210" w14:textId="11797BA6" w:rsidR="00E7241F" w:rsidRPr="00E7241F" w:rsidRDefault="00E7241F" w:rsidP="00E7241F">
      <w:pPr>
        <w:spacing w:line="360" w:lineRule="auto"/>
        <w:ind w:firstLine="709"/>
        <w:rPr>
          <w:rFonts w:ascii="Times New Roman" w:eastAsia="Calibri" w:hAnsi="Times New Roman"/>
          <w:sz w:val="28"/>
          <w:szCs w:val="28"/>
        </w:rPr>
      </w:pPr>
      <w:bookmarkStart w:id="20" w:name="_Hlk148692734"/>
    </w:p>
    <w:bookmarkEnd w:id="20"/>
    <w:p w14:paraId="0E6EA338" w14:textId="77777777" w:rsidR="00E7241F" w:rsidRPr="00E7241F" w:rsidRDefault="00E7241F" w:rsidP="00E7241F">
      <w:pPr>
        <w:tabs>
          <w:tab w:val="left" w:pos="709"/>
          <w:tab w:val="left" w:pos="993"/>
        </w:tabs>
        <w:ind w:firstLine="709"/>
        <w:jc w:val="right"/>
        <w:rPr>
          <w:rFonts w:ascii="Times New Roman" w:hAnsi="Times New Roman"/>
          <w:sz w:val="28"/>
          <w:szCs w:val="28"/>
          <w:lang w:eastAsia="ru-RU"/>
        </w:rPr>
      </w:pPr>
    </w:p>
    <w:p w14:paraId="45784D19" w14:textId="77777777" w:rsidR="00E7241F" w:rsidRPr="00E7241F" w:rsidRDefault="00E7241F" w:rsidP="00E7241F">
      <w:pPr>
        <w:spacing w:line="360" w:lineRule="auto"/>
        <w:ind w:firstLine="709"/>
        <w:rPr>
          <w:rFonts w:ascii="Times New Roman" w:eastAsia="Calibri" w:hAnsi="Times New Roman"/>
          <w:sz w:val="28"/>
          <w:szCs w:val="28"/>
        </w:rPr>
      </w:pPr>
      <w:r w:rsidRPr="00E7241F">
        <w:rPr>
          <w:rFonts w:ascii="Times New Roman" w:eastAsia="Calibri" w:hAnsi="Times New Roman"/>
          <w:sz w:val="28"/>
          <w:szCs w:val="28"/>
        </w:rPr>
        <w:t xml:space="preserve">Заочная форма </w:t>
      </w:r>
    </w:p>
    <w:tbl>
      <w:tblPr>
        <w:tblStyle w:val="aa"/>
        <w:tblW w:w="0" w:type="auto"/>
        <w:tblLook w:val="04A0" w:firstRow="1" w:lastRow="0" w:firstColumn="1" w:lastColumn="0" w:noHBand="0" w:noVBand="1"/>
      </w:tblPr>
      <w:tblGrid>
        <w:gridCol w:w="6657"/>
        <w:gridCol w:w="2687"/>
      </w:tblGrid>
      <w:tr w:rsidR="00E7241F" w:rsidRPr="00E7241F" w14:paraId="1A0FCCA9" w14:textId="77777777" w:rsidTr="006848A9">
        <w:tc>
          <w:tcPr>
            <w:tcW w:w="6657" w:type="dxa"/>
          </w:tcPr>
          <w:p w14:paraId="333282F0"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b/>
                <w:bCs/>
                <w:sz w:val="28"/>
                <w:szCs w:val="28"/>
              </w:rPr>
              <w:t>Вид учебной работы по дисциплине</w:t>
            </w:r>
          </w:p>
        </w:tc>
        <w:tc>
          <w:tcPr>
            <w:tcW w:w="2687" w:type="dxa"/>
          </w:tcPr>
          <w:p w14:paraId="33D5F646" w14:textId="77777777" w:rsidR="00E7241F" w:rsidRPr="00E7241F" w:rsidRDefault="00E7241F" w:rsidP="00E7241F">
            <w:pPr>
              <w:ind w:firstLine="0"/>
              <w:jc w:val="center"/>
              <w:rPr>
                <w:rFonts w:ascii="Times New Roman" w:hAnsi="Times New Roman"/>
                <w:b/>
              </w:rPr>
            </w:pPr>
            <w:r w:rsidRPr="00E7241F">
              <w:rPr>
                <w:rFonts w:ascii="Times New Roman" w:hAnsi="Times New Roman"/>
                <w:b/>
              </w:rPr>
              <w:t xml:space="preserve">Всего </w:t>
            </w:r>
          </w:p>
          <w:p w14:paraId="3255A10A"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b/>
              </w:rPr>
              <w:t>в часах (в з/е)</w:t>
            </w:r>
          </w:p>
        </w:tc>
      </w:tr>
      <w:tr w:rsidR="00E7241F" w:rsidRPr="00E7241F" w14:paraId="79B8E98C" w14:textId="77777777" w:rsidTr="006848A9">
        <w:tc>
          <w:tcPr>
            <w:tcW w:w="6657" w:type="dxa"/>
          </w:tcPr>
          <w:p w14:paraId="6B2B2291"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sz w:val="28"/>
                <w:szCs w:val="28"/>
              </w:rPr>
              <w:t>Общая трудоемкость дисциплины</w:t>
            </w:r>
          </w:p>
        </w:tc>
        <w:tc>
          <w:tcPr>
            <w:tcW w:w="2687" w:type="dxa"/>
          </w:tcPr>
          <w:p w14:paraId="70DA1733" w14:textId="47BB471D" w:rsidR="00E7241F" w:rsidRPr="00E7241F" w:rsidRDefault="0015308E" w:rsidP="00E7241F">
            <w:pPr>
              <w:ind w:firstLine="0"/>
              <w:jc w:val="center"/>
              <w:rPr>
                <w:rFonts w:ascii="Times New Roman" w:hAnsi="Times New Roman"/>
                <w:spacing w:val="-10"/>
                <w:sz w:val="28"/>
                <w:szCs w:val="28"/>
              </w:rPr>
            </w:pPr>
            <w:r>
              <w:rPr>
                <w:rFonts w:ascii="Times New Roman" w:hAnsi="Times New Roman"/>
                <w:spacing w:val="-10"/>
                <w:sz w:val="28"/>
                <w:szCs w:val="28"/>
              </w:rPr>
              <w:t xml:space="preserve">108 </w:t>
            </w:r>
            <w:r w:rsidR="00E7241F" w:rsidRPr="00E7241F">
              <w:rPr>
                <w:rFonts w:ascii="Times New Roman" w:hAnsi="Times New Roman"/>
                <w:spacing w:val="-10"/>
                <w:sz w:val="28"/>
                <w:szCs w:val="28"/>
              </w:rPr>
              <w:t>(</w:t>
            </w:r>
            <w:r>
              <w:rPr>
                <w:rFonts w:ascii="Times New Roman" w:hAnsi="Times New Roman"/>
                <w:spacing w:val="-10"/>
                <w:sz w:val="28"/>
                <w:szCs w:val="28"/>
              </w:rPr>
              <w:t>3</w:t>
            </w:r>
            <w:r w:rsidR="00E7241F" w:rsidRPr="00E7241F">
              <w:rPr>
                <w:rFonts w:ascii="Times New Roman" w:hAnsi="Times New Roman"/>
                <w:spacing w:val="-10"/>
                <w:sz w:val="28"/>
                <w:szCs w:val="28"/>
              </w:rPr>
              <w:t>з/е)</w:t>
            </w:r>
          </w:p>
        </w:tc>
      </w:tr>
      <w:tr w:rsidR="00E7241F" w:rsidRPr="00E7241F" w14:paraId="67C1DFFE" w14:textId="77777777" w:rsidTr="006848A9">
        <w:tc>
          <w:tcPr>
            <w:tcW w:w="6657" w:type="dxa"/>
          </w:tcPr>
          <w:p w14:paraId="45E4A0F6" w14:textId="77777777" w:rsidR="00E7241F" w:rsidRPr="00E7241F" w:rsidRDefault="00E7241F" w:rsidP="00E7241F">
            <w:pPr>
              <w:ind w:firstLine="0"/>
              <w:jc w:val="left"/>
              <w:rPr>
                <w:rFonts w:ascii="Times New Roman" w:hAnsi="Times New Roman"/>
                <w:sz w:val="28"/>
                <w:szCs w:val="28"/>
              </w:rPr>
            </w:pPr>
            <w:r w:rsidRPr="00E7241F">
              <w:rPr>
                <w:rFonts w:ascii="Times New Roman" w:hAnsi="Times New Roman"/>
                <w:b/>
                <w:bCs/>
                <w:sz w:val="28"/>
                <w:szCs w:val="28"/>
              </w:rPr>
              <w:t xml:space="preserve">Контактная работа - Аудиторные занятия </w:t>
            </w:r>
          </w:p>
        </w:tc>
        <w:tc>
          <w:tcPr>
            <w:tcW w:w="2687" w:type="dxa"/>
          </w:tcPr>
          <w:p w14:paraId="6EFFD601" w14:textId="1D9A14E4" w:rsidR="00E7241F" w:rsidRPr="00E7241F" w:rsidRDefault="0015308E" w:rsidP="00E7241F">
            <w:pPr>
              <w:ind w:firstLine="0"/>
              <w:jc w:val="center"/>
              <w:rPr>
                <w:rFonts w:ascii="Times New Roman" w:hAnsi="Times New Roman"/>
                <w:sz w:val="28"/>
                <w:szCs w:val="28"/>
              </w:rPr>
            </w:pPr>
            <w:r>
              <w:rPr>
                <w:rFonts w:ascii="Times New Roman" w:hAnsi="Times New Roman"/>
                <w:sz w:val="28"/>
                <w:szCs w:val="28"/>
              </w:rPr>
              <w:t>12</w:t>
            </w:r>
          </w:p>
        </w:tc>
      </w:tr>
      <w:tr w:rsidR="00E7241F" w:rsidRPr="00E7241F" w14:paraId="1A68B1D9" w14:textId="77777777" w:rsidTr="006848A9">
        <w:tc>
          <w:tcPr>
            <w:tcW w:w="6657" w:type="dxa"/>
          </w:tcPr>
          <w:p w14:paraId="13BB0864" w14:textId="77777777" w:rsidR="00E7241F" w:rsidRPr="00E7241F" w:rsidRDefault="00E7241F" w:rsidP="00E7241F">
            <w:pPr>
              <w:ind w:firstLine="454"/>
              <w:jc w:val="left"/>
              <w:rPr>
                <w:rFonts w:ascii="Times New Roman" w:hAnsi="Times New Roman"/>
                <w:sz w:val="28"/>
                <w:szCs w:val="28"/>
              </w:rPr>
            </w:pPr>
            <w:r w:rsidRPr="00E7241F">
              <w:rPr>
                <w:rFonts w:ascii="Times New Roman" w:hAnsi="Times New Roman"/>
                <w:sz w:val="28"/>
                <w:szCs w:val="28"/>
              </w:rPr>
              <w:t>лекции (Л)</w:t>
            </w:r>
          </w:p>
        </w:tc>
        <w:tc>
          <w:tcPr>
            <w:tcW w:w="2687" w:type="dxa"/>
          </w:tcPr>
          <w:p w14:paraId="093D9423" w14:textId="6211A43A" w:rsidR="00E7241F" w:rsidRPr="00646EB9" w:rsidRDefault="00646EB9" w:rsidP="00E7241F">
            <w:pPr>
              <w:ind w:firstLine="0"/>
              <w:jc w:val="center"/>
              <w:rPr>
                <w:rFonts w:ascii="Times New Roman" w:hAnsi="Times New Roman"/>
                <w:sz w:val="28"/>
                <w:szCs w:val="28"/>
                <w:lang w:val="en-US"/>
              </w:rPr>
            </w:pPr>
            <w:r>
              <w:rPr>
                <w:rFonts w:ascii="Times New Roman" w:hAnsi="Times New Roman"/>
                <w:sz w:val="28"/>
                <w:szCs w:val="28"/>
                <w:lang w:val="en-US"/>
              </w:rPr>
              <w:t>8</w:t>
            </w:r>
          </w:p>
        </w:tc>
      </w:tr>
      <w:tr w:rsidR="00E7241F" w:rsidRPr="00E7241F" w14:paraId="5FA7E6CC" w14:textId="77777777" w:rsidTr="006848A9">
        <w:tc>
          <w:tcPr>
            <w:tcW w:w="6657" w:type="dxa"/>
          </w:tcPr>
          <w:p w14:paraId="3D7B8EF9" w14:textId="77777777" w:rsidR="00E7241F" w:rsidRPr="00E7241F" w:rsidRDefault="00E7241F" w:rsidP="00E7241F">
            <w:pPr>
              <w:ind w:firstLine="454"/>
              <w:jc w:val="left"/>
              <w:rPr>
                <w:rFonts w:ascii="Times New Roman" w:hAnsi="Times New Roman"/>
                <w:sz w:val="28"/>
                <w:szCs w:val="28"/>
              </w:rPr>
            </w:pPr>
            <w:r w:rsidRPr="00E7241F">
              <w:rPr>
                <w:rFonts w:ascii="Times New Roman" w:hAnsi="Times New Roman"/>
                <w:sz w:val="28"/>
                <w:szCs w:val="28"/>
              </w:rPr>
              <w:t>семинары (С)</w:t>
            </w:r>
          </w:p>
        </w:tc>
        <w:tc>
          <w:tcPr>
            <w:tcW w:w="2687" w:type="dxa"/>
          </w:tcPr>
          <w:p w14:paraId="4828C8B0" w14:textId="07F0B0DC" w:rsidR="00E7241F" w:rsidRPr="00646EB9" w:rsidRDefault="00646EB9" w:rsidP="00E7241F">
            <w:pPr>
              <w:ind w:firstLine="0"/>
              <w:jc w:val="center"/>
              <w:rPr>
                <w:rFonts w:ascii="Times New Roman" w:hAnsi="Times New Roman"/>
                <w:sz w:val="28"/>
                <w:szCs w:val="28"/>
                <w:lang w:val="en-US"/>
              </w:rPr>
            </w:pPr>
            <w:r>
              <w:rPr>
                <w:rFonts w:ascii="Times New Roman" w:hAnsi="Times New Roman"/>
                <w:sz w:val="28"/>
                <w:szCs w:val="28"/>
                <w:lang w:val="en-US"/>
              </w:rPr>
              <w:t>12</w:t>
            </w:r>
          </w:p>
        </w:tc>
      </w:tr>
      <w:tr w:rsidR="00E7241F" w:rsidRPr="00E7241F" w14:paraId="24D61A13" w14:textId="77777777" w:rsidTr="006848A9">
        <w:tc>
          <w:tcPr>
            <w:tcW w:w="6657" w:type="dxa"/>
          </w:tcPr>
          <w:p w14:paraId="474DF84D" w14:textId="77777777" w:rsidR="00E7241F" w:rsidRPr="00E7241F" w:rsidRDefault="00E7241F" w:rsidP="00E7241F">
            <w:pPr>
              <w:ind w:firstLine="0"/>
              <w:jc w:val="left"/>
              <w:rPr>
                <w:rFonts w:ascii="Times New Roman" w:hAnsi="Times New Roman"/>
                <w:sz w:val="28"/>
                <w:szCs w:val="28"/>
              </w:rPr>
            </w:pPr>
            <w:r w:rsidRPr="00E7241F">
              <w:rPr>
                <w:rFonts w:ascii="Times New Roman" w:hAnsi="Times New Roman"/>
                <w:b/>
                <w:bCs/>
                <w:sz w:val="28"/>
                <w:szCs w:val="28"/>
              </w:rPr>
              <w:t xml:space="preserve">Самостоятельная работа </w:t>
            </w:r>
          </w:p>
        </w:tc>
        <w:tc>
          <w:tcPr>
            <w:tcW w:w="2687" w:type="dxa"/>
          </w:tcPr>
          <w:p w14:paraId="153B73CC" w14:textId="2094F716" w:rsidR="00E7241F" w:rsidRPr="00646EB9" w:rsidRDefault="00646EB9" w:rsidP="00E7241F">
            <w:pPr>
              <w:ind w:firstLine="0"/>
              <w:jc w:val="center"/>
              <w:rPr>
                <w:rFonts w:ascii="Times New Roman" w:hAnsi="Times New Roman"/>
                <w:sz w:val="28"/>
                <w:szCs w:val="28"/>
                <w:lang w:val="en-US"/>
              </w:rPr>
            </w:pPr>
            <w:r>
              <w:rPr>
                <w:rFonts w:ascii="Times New Roman" w:hAnsi="Times New Roman"/>
                <w:sz w:val="28"/>
                <w:szCs w:val="28"/>
                <w:lang w:val="en-US"/>
              </w:rPr>
              <w:t>124</w:t>
            </w:r>
          </w:p>
        </w:tc>
      </w:tr>
      <w:tr w:rsidR="00E7241F" w:rsidRPr="00E7241F" w14:paraId="017B0F08" w14:textId="77777777" w:rsidTr="006848A9">
        <w:tc>
          <w:tcPr>
            <w:tcW w:w="6657" w:type="dxa"/>
          </w:tcPr>
          <w:p w14:paraId="44B310E3"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sz w:val="28"/>
                <w:szCs w:val="28"/>
              </w:rPr>
              <w:t xml:space="preserve">Вид текущего контроля </w:t>
            </w:r>
          </w:p>
        </w:tc>
        <w:tc>
          <w:tcPr>
            <w:tcW w:w="2687" w:type="dxa"/>
          </w:tcPr>
          <w:p w14:paraId="249BA0F8" w14:textId="73CA7578" w:rsidR="00E7241F" w:rsidRPr="00E7241F" w:rsidRDefault="0015308E" w:rsidP="00E7241F">
            <w:pPr>
              <w:ind w:firstLine="0"/>
              <w:jc w:val="center"/>
              <w:rPr>
                <w:rFonts w:ascii="Times New Roman" w:hAnsi="Times New Roman"/>
                <w:sz w:val="28"/>
                <w:szCs w:val="28"/>
              </w:rPr>
            </w:pPr>
            <w:r>
              <w:rPr>
                <w:rFonts w:ascii="Times New Roman" w:hAnsi="Times New Roman"/>
                <w:sz w:val="28"/>
                <w:szCs w:val="28"/>
              </w:rPr>
              <w:t>эссе</w:t>
            </w:r>
          </w:p>
        </w:tc>
      </w:tr>
      <w:tr w:rsidR="00E7241F" w:rsidRPr="00E7241F" w14:paraId="4B794A29" w14:textId="77777777" w:rsidTr="006848A9">
        <w:tc>
          <w:tcPr>
            <w:tcW w:w="6657" w:type="dxa"/>
          </w:tcPr>
          <w:p w14:paraId="68FC5D93" w14:textId="77777777" w:rsidR="00E7241F" w:rsidRPr="00E7241F" w:rsidRDefault="00E7241F" w:rsidP="00E7241F">
            <w:pPr>
              <w:ind w:firstLine="0"/>
              <w:jc w:val="left"/>
              <w:rPr>
                <w:rFonts w:ascii="Times New Roman" w:hAnsi="Times New Roman"/>
                <w:b/>
                <w:sz w:val="28"/>
                <w:szCs w:val="28"/>
              </w:rPr>
            </w:pPr>
            <w:r w:rsidRPr="00E7241F">
              <w:rPr>
                <w:rFonts w:ascii="Times New Roman" w:hAnsi="Times New Roman"/>
                <w:b/>
                <w:bCs/>
                <w:iCs/>
                <w:sz w:val="28"/>
                <w:szCs w:val="28"/>
              </w:rPr>
              <w:t>Форма промежуточной аттестации по дисциплине</w:t>
            </w:r>
          </w:p>
        </w:tc>
        <w:tc>
          <w:tcPr>
            <w:tcW w:w="2687" w:type="dxa"/>
          </w:tcPr>
          <w:p w14:paraId="349ECF09" w14:textId="77777777" w:rsidR="00E7241F" w:rsidRPr="00E7241F" w:rsidRDefault="00E7241F" w:rsidP="00E7241F">
            <w:pPr>
              <w:ind w:firstLine="0"/>
              <w:jc w:val="center"/>
              <w:rPr>
                <w:rFonts w:ascii="Times New Roman" w:hAnsi="Times New Roman"/>
                <w:sz w:val="28"/>
                <w:szCs w:val="28"/>
              </w:rPr>
            </w:pPr>
            <w:r w:rsidRPr="00E7241F">
              <w:rPr>
                <w:rFonts w:ascii="Times New Roman" w:hAnsi="Times New Roman"/>
                <w:sz w:val="28"/>
                <w:szCs w:val="28"/>
              </w:rPr>
              <w:t>Зачет</w:t>
            </w:r>
          </w:p>
        </w:tc>
      </w:tr>
    </w:tbl>
    <w:p w14:paraId="071EE216" w14:textId="77777777" w:rsidR="00E7241F" w:rsidRPr="00E7241F" w:rsidRDefault="00E7241F" w:rsidP="00E7241F">
      <w:pPr>
        <w:tabs>
          <w:tab w:val="left" w:pos="709"/>
          <w:tab w:val="left" w:pos="993"/>
        </w:tabs>
        <w:ind w:firstLine="709"/>
        <w:jc w:val="right"/>
        <w:rPr>
          <w:rFonts w:ascii="Times New Roman" w:hAnsi="Times New Roman"/>
          <w:sz w:val="28"/>
          <w:szCs w:val="28"/>
          <w:lang w:eastAsia="ru-RU"/>
        </w:rPr>
      </w:pPr>
    </w:p>
    <w:p w14:paraId="46D41BA4" w14:textId="77777777" w:rsidR="00E7241F" w:rsidRPr="00E7241F" w:rsidRDefault="00E7241F" w:rsidP="00E7241F">
      <w:pPr>
        <w:keepNext/>
        <w:keepLines/>
        <w:spacing w:before="480"/>
        <w:ind w:left="360" w:firstLine="0"/>
        <w:outlineLvl w:val="0"/>
        <w:rPr>
          <w:rFonts w:ascii="Times New Roman" w:hAnsi="Times New Roman"/>
          <w:b/>
          <w:bCs/>
          <w:sz w:val="28"/>
          <w:szCs w:val="28"/>
        </w:rPr>
      </w:pPr>
      <w:bookmarkStart w:id="21" w:name="_Toc424050335"/>
      <w:bookmarkStart w:id="22" w:name="_Toc424809563"/>
      <w:bookmarkStart w:id="23" w:name="_Toc506804988"/>
      <w:bookmarkStart w:id="24" w:name="_Toc32415467"/>
      <w:r w:rsidRPr="00E7241F">
        <w:rPr>
          <w:rFonts w:ascii="Times New Roman" w:hAnsi="Times New Roman"/>
          <w:b/>
          <w:bCs/>
          <w:sz w:val="28"/>
          <w:szCs w:val="28"/>
        </w:rPr>
        <w:lastRenderedPageBreak/>
        <w:t>5.Содержание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1"/>
      <w:bookmarkEnd w:id="22"/>
      <w:bookmarkEnd w:id="23"/>
      <w:bookmarkEnd w:id="24"/>
      <w:r w:rsidRPr="00E7241F">
        <w:rPr>
          <w:rFonts w:ascii="Times New Roman" w:hAnsi="Times New Roman"/>
          <w:b/>
          <w:bCs/>
          <w:sz w:val="28"/>
          <w:szCs w:val="28"/>
        </w:rPr>
        <w:t xml:space="preserve"> </w:t>
      </w:r>
    </w:p>
    <w:p w14:paraId="52353E84" w14:textId="77777777" w:rsidR="00E7241F" w:rsidRPr="00E7241F" w:rsidRDefault="00E7241F" w:rsidP="00E7241F">
      <w:pPr>
        <w:keepNext/>
        <w:keepLines/>
        <w:spacing w:line="360" w:lineRule="auto"/>
        <w:ind w:firstLine="0"/>
        <w:outlineLvl w:val="0"/>
        <w:rPr>
          <w:rFonts w:ascii="Times New Roman" w:hAnsi="Times New Roman"/>
          <w:b/>
          <w:bCs/>
          <w:sz w:val="28"/>
          <w:szCs w:val="28"/>
        </w:rPr>
      </w:pPr>
      <w:bookmarkStart w:id="25" w:name="_Toc424050336"/>
      <w:bookmarkStart w:id="26" w:name="_Toc424809564"/>
      <w:bookmarkStart w:id="27" w:name="_Toc506804989"/>
      <w:bookmarkStart w:id="28" w:name="_Toc32415468"/>
    </w:p>
    <w:p w14:paraId="5FAC22EC" w14:textId="77777777" w:rsidR="00E7241F" w:rsidRPr="00E7241F" w:rsidRDefault="00E7241F" w:rsidP="00E7241F">
      <w:pPr>
        <w:keepNext/>
        <w:keepLines/>
        <w:spacing w:line="360" w:lineRule="auto"/>
        <w:ind w:firstLine="0"/>
        <w:outlineLvl w:val="0"/>
        <w:rPr>
          <w:rFonts w:ascii="Times New Roman" w:hAnsi="Times New Roman"/>
          <w:b/>
          <w:bCs/>
          <w:sz w:val="28"/>
          <w:szCs w:val="28"/>
        </w:rPr>
      </w:pPr>
      <w:r w:rsidRPr="00E7241F">
        <w:rPr>
          <w:rFonts w:ascii="Times New Roman" w:hAnsi="Times New Roman"/>
          <w:b/>
          <w:bCs/>
          <w:sz w:val="28"/>
          <w:szCs w:val="28"/>
        </w:rPr>
        <w:t>5.1. Содержание дисциплины</w:t>
      </w:r>
      <w:bookmarkEnd w:id="25"/>
      <w:bookmarkEnd w:id="26"/>
      <w:bookmarkEnd w:id="27"/>
      <w:bookmarkEnd w:id="28"/>
    </w:p>
    <w:p w14:paraId="38FC9EAF" w14:textId="77777777" w:rsidR="00BC0AEB" w:rsidRPr="00BC0AEB" w:rsidRDefault="00BC0AEB" w:rsidP="00BC0AEB">
      <w:pPr>
        <w:widowControl w:val="0"/>
        <w:spacing w:line="360" w:lineRule="auto"/>
        <w:ind w:firstLine="780"/>
        <w:rPr>
          <w:rFonts w:ascii="Times New Roman" w:eastAsia="Calibri" w:hAnsi="Times New Roman"/>
          <w:b/>
          <w:bCs/>
          <w:iCs/>
          <w:sz w:val="28"/>
          <w:szCs w:val="28"/>
        </w:rPr>
      </w:pPr>
      <w:bookmarkStart w:id="29" w:name="_Toc424050337"/>
      <w:bookmarkStart w:id="30" w:name="_Toc424809565"/>
      <w:r w:rsidRPr="00BC0AEB">
        <w:rPr>
          <w:rFonts w:ascii="Times New Roman" w:eastAsia="Calibri" w:hAnsi="Times New Roman"/>
          <w:b/>
          <w:bCs/>
          <w:iCs/>
          <w:sz w:val="28"/>
          <w:szCs w:val="28"/>
        </w:rPr>
        <w:t>Тема 1. Реклама и ее развитие в доиндустриальных обществах.</w:t>
      </w:r>
    </w:p>
    <w:p w14:paraId="57071F80" w14:textId="722FE7EE"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Научная дискуссия о ранних формах рекламной деятельности. Символизация на начальных этапах культуры и культовая </w:t>
      </w:r>
      <w:proofErr w:type="spellStart"/>
      <w:r w:rsidRPr="00BC0AEB">
        <w:rPr>
          <w:rFonts w:ascii="Times New Roman" w:eastAsia="Calibri" w:hAnsi="Times New Roman"/>
          <w:iCs/>
          <w:sz w:val="28"/>
          <w:szCs w:val="28"/>
        </w:rPr>
        <w:t>протореклама</w:t>
      </w:r>
      <w:proofErr w:type="spellEnd"/>
      <w:r w:rsidRPr="00BC0AEB">
        <w:rPr>
          <w:rFonts w:ascii="Times New Roman" w:eastAsia="Calibri" w:hAnsi="Times New Roman"/>
          <w:iCs/>
          <w:sz w:val="28"/>
          <w:szCs w:val="28"/>
        </w:rPr>
        <w:t xml:space="preserve">. Демонстративная символика сообществ. Престижная </w:t>
      </w:r>
      <w:proofErr w:type="spellStart"/>
      <w:r w:rsidRPr="00BC0AEB">
        <w:rPr>
          <w:rFonts w:ascii="Times New Roman" w:eastAsia="Calibri" w:hAnsi="Times New Roman"/>
          <w:iCs/>
          <w:sz w:val="28"/>
          <w:szCs w:val="28"/>
        </w:rPr>
        <w:t>протореклама</w:t>
      </w:r>
      <w:proofErr w:type="spellEnd"/>
      <w:r w:rsidRPr="00BC0AEB">
        <w:rPr>
          <w:rFonts w:ascii="Times New Roman" w:eastAsia="Calibri" w:hAnsi="Times New Roman"/>
          <w:iCs/>
          <w:sz w:val="28"/>
          <w:szCs w:val="28"/>
        </w:rPr>
        <w:t>. Развитие демонстративной символизации в культуре. Формы демонстративного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поведения. Знаки собственности как вариант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 xml:space="preserve">. Знаки авторства как вариант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w:t>
      </w:r>
    </w:p>
    <w:p w14:paraId="01AB8ED0" w14:textId="40882913"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Социальные факторы формирования рекламы: культура урбанизма. Зарождение и бытование рекламы в государствах Древнего мира по сохранившимся историческим источникам. Первое письменное объявление о продаже раба. Реклама в Античном мире. Глашатаи – первые профессионалы рекламного дела. Жанровая дифференциация устной рекламы в античном городе. Варианты предметно-изобразительной рекламы в античности. Письменная реклама: граффити, </w:t>
      </w:r>
      <w:proofErr w:type="spellStart"/>
      <w:r w:rsidRPr="00BC0AEB">
        <w:rPr>
          <w:rFonts w:ascii="Times New Roman" w:eastAsia="Calibri" w:hAnsi="Times New Roman"/>
          <w:iCs/>
          <w:sz w:val="28"/>
          <w:szCs w:val="28"/>
        </w:rPr>
        <w:t>album</w:t>
      </w:r>
      <w:proofErr w:type="spellEnd"/>
      <w:r w:rsidRPr="00BC0AEB">
        <w:rPr>
          <w:rFonts w:ascii="Times New Roman" w:eastAsia="Calibri" w:hAnsi="Times New Roman"/>
          <w:iCs/>
          <w:sz w:val="28"/>
          <w:szCs w:val="28"/>
        </w:rPr>
        <w:t xml:space="preserve">, римская </w:t>
      </w:r>
      <w:proofErr w:type="spellStart"/>
      <w:r w:rsidRPr="00BC0AEB">
        <w:rPr>
          <w:rFonts w:ascii="Times New Roman" w:eastAsia="Calibri" w:hAnsi="Times New Roman"/>
          <w:iCs/>
          <w:sz w:val="28"/>
          <w:szCs w:val="28"/>
        </w:rPr>
        <w:t>протогазета</w:t>
      </w:r>
      <w:proofErr w:type="spellEnd"/>
      <w:r w:rsidRPr="00BC0AEB">
        <w:rPr>
          <w:rFonts w:ascii="Times New Roman" w:eastAsia="Calibri" w:hAnsi="Times New Roman"/>
          <w:iCs/>
          <w:sz w:val="28"/>
          <w:szCs w:val="28"/>
        </w:rPr>
        <w:t>. Политическая реклама. Элементы конфессиональной рекламы. Способы регулирования</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рекламного процесса в античности.</w:t>
      </w:r>
    </w:p>
    <w:p w14:paraId="6DA56DD9" w14:textId="7C5EAE22"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Общая характеристика периода Средневековья. Новшества развитого Средневековья. Рекламные функции средневековых городских глашатаев. Рекламная деятельность герольдов. Фольклорные виды устной рекламы</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Средневековья. Рекламные особенности «криков улиц». Реклама стационарных</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зазывал. Рекламный ярмарочный фольклор. Изобразительная реклама развитого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Средневековья. </w:t>
      </w:r>
      <w:proofErr w:type="gramStart"/>
      <w:r w:rsidRPr="00BC0AEB">
        <w:rPr>
          <w:rFonts w:ascii="Times New Roman" w:eastAsia="Calibri" w:hAnsi="Times New Roman"/>
          <w:iCs/>
          <w:sz w:val="28"/>
          <w:szCs w:val="28"/>
        </w:rPr>
        <w:t>Торговая</w:t>
      </w:r>
      <w:proofErr w:type="gramEnd"/>
      <w:r w:rsidRPr="00BC0AEB">
        <w:rPr>
          <w:rFonts w:ascii="Times New Roman" w:eastAsia="Calibri" w:hAnsi="Times New Roman"/>
          <w:iCs/>
          <w:sz w:val="28"/>
          <w:szCs w:val="28"/>
        </w:rPr>
        <w:t xml:space="preserve"> и цеховая </w:t>
      </w:r>
      <w:proofErr w:type="spellStart"/>
      <w:r w:rsidRPr="00BC0AEB">
        <w:rPr>
          <w:rFonts w:ascii="Times New Roman" w:eastAsia="Calibri" w:hAnsi="Times New Roman"/>
          <w:iCs/>
          <w:sz w:val="28"/>
          <w:szCs w:val="28"/>
        </w:rPr>
        <w:t>эмблематика</w:t>
      </w:r>
      <w:proofErr w:type="spellEnd"/>
      <w:r w:rsidRPr="00BC0AEB">
        <w:rPr>
          <w:rFonts w:ascii="Times New Roman" w:eastAsia="Calibri" w:hAnsi="Times New Roman"/>
          <w:iCs/>
          <w:sz w:val="28"/>
          <w:szCs w:val="28"/>
        </w:rPr>
        <w:t xml:space="preserve"> в рекламном процессе. Цеховые демонстративные акции и саморегулирование цеховой рекламы. Активизация религиозной рекламы. Изобразительная и письменная реклама позднего Средневековья. Значение создание печатного станка, Великих географических открытий и Реформации для истории </w:t>
      </w:r>
      <w:r w:rsidRPr="00BC0AEB">
        <w:rPr>
          <w:rFonts w:ascii="Times New Roman" w:eastAsia="Calibri" w:hAnsi="Times New Roman"/>
          <w:iCs/>
          <w:sz w:val="28"/>
          <w:szCs w:val="28"/>
        </w:rPr>
        <w:lastRenderedPageBreak/>
        <w:t>рекламы.</w:t>
      </w:r>
    </w:p>
    <w:p w14:paraId="43AEDF43" w14:textId="7E92F505"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2. Реклама в период промышленной революции и капитализма (до начала Первой Мировой войны).</w:t>
      </w:r>
    </w:p>
    <w:p w14:paraId="339D431B" w14:textId="77777777" w:rsid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Формирование рекламной деятельности в период Нового времени. Влияние структурных изменений в мировой экономике на развитие рекламы. Новые способы тиражирования информации. Рекламная функция титульного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листа. Новые рекламные жанры: каталог, проспект. Прейскурант. Появление</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печатных афиш. Дальнейшая эволюция вывесок. Эмблемы типографий, экслибрисы. Торговые карточки.</w:t>
      </w:r>
    </w:p>
    <w:p w14:paraId="193760AB" w14:textId="43EE00E3"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 Начало журналистики в Европе. Рекламные новации в английской культуре. Деятельность информационных агентств. Специализация рекламы в</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английской прессе. Начало иллюстрированной рекламы в прессе. Реклама и</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прерафаэлиты: Ч. Макинтош и др. Творчество О. </w:t>
      </w:r>
      <w:proofErr w:type="spellStart"/>
      <w:r w:rsidRPr="00BC0AEB">
        <w:rPr>
          <w:rFonts w:ascii="Times New Roman" w:eastAsia="Calibri" w:hAnsi="Times New Roman"/>
          <w:iCs/>
          <w:sz w:val="28"/>
          <w:szCs w:val="28"/>
        </w:rPr>
        <w:t>Бердслея</w:t>
      </w:r>
      <w:proofErr w:type="spellEnd"/>
      <w:r w:rsidRPr="00BC0AEB">
        <w:rPr>
          <w:rFonts w:ascii="Times New Roman" w:eastAsia="Calibri" w:hAnsi="Times New Roman"/>
          <w:iCs/>
          <w:sz w:val="28"/>
          <w:szCs w:val="28"/>
        </w:rPr>
        <w:t>. Подвижные</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рекламные приспособления. Начало плакатного бума. Попытки анализа</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рекламной практики.</w:t>
      </w:r>
    </w:p>
    <w:p w14:paraId="7934A9CD" w14:textId="7E248EA8"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во Франции: традиции и новаторство. Лидерство в жанре многоцветного плаката. Ведущие мастера французского рекламного плаката:</w:t>
      </w:r>
    </w:p>
    <w:p w14:paraId="51657F3B" w14:textId="37B1B81A"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Жюль </w:t>
      </w:r>
      <w:proofErr w:type="gramStart"/>
      <w:r w:rsidRPr="00BC0AEB">
        <w:rPr>
          <w:rFonts w:ascii="Times New Roman" w:eastAsia="Calibri" w:hAnsi="Times New Roman"/>
          <w:iCs/>
          <w:sz w:val="28"/>
          <w:szCs w:val="28"/>
        </w:rPr>
        <w:t>Шере</w:t>
      </w:r>
      <w:proofErr w:type="gramEnd"/>
      <w:r w:rsidRPr="00BC0AEB">
        <w:rPr>
          <w:rFonts w:ascii="Times New Roman" w:eastAsia="Calibri" w:hAnsi="Times New Roman"/>
          <w:iCs/>
          <w:sz w:val="28"/>
          <w:szCs w:val="28"/>
        </w:rPr>
        <w:t>, А.М.Р. де Тулуз-Лотрек-</w:t>
      </w:r>
      <w:proofErr w:type="spellStart"/>
      <w:r w:rsidRPr="00BC0AEB">
        <w:rPr>
          <w:rFonts w:ascii="Times New Roman" w:eastAsia="Calibri" w:hAnsi="Times New Roman"/>
          <w:iCs/>
          <w:sz w:val="28"/>
          <w:szCs w:val="28"/>
        </w:rPr>
        <w:t>Монфа</w:t>
      </w:r>
      <w:proofErr w:type="spellEnd"/>
      <w:r w:rsidRPr="00BC0AEB">
        <w:rPr>
          <w:rFonts w:ascii="Times New Roman" w:eastAsia="Calibri" w:hAnsi="Times New Roman"/>
          <w:iCs/>
          <w:sz w:val="28"/>
          <w:szCs w:val="28"/>
        </w:rPr>
        <w:t xml:space="preserve">, Т.-А. </w:t>
      </w:r>
      <w:proofErr w:type="spellStart"/>
      <w:r w:rsidRPr="00BC0AEB">
        <w:rPr>
          <w:rFonts w:ascii="Times New Roman" w:eastAsia="Calibri" w:hAnsi="Times New Roman"/>
          <w:iCs/>
          <w:sz w:val="28"/>
          <w:szCs w:val="28"/>
        </w:rPr>
        <w:t>Стейнлен</w:t>
      </w:r>
      <w:proofErr w:type="spellEnd"/>
      <w:r w:rsidRPr="00BC0AEB">
        <w:rPr>
          <w:rFonts w:ascii="Times New Roman" w:eastAsia="Calibri" w:hAnsi="Times New Roman"/>
          <w:iCs/>
          <w:sz w:val="28"/>
          <w:szCs w:val="28"/>
        </w:rPr>
        <w:t xml:space="preserve">, Э.С. </w:t>
      </w:r>
      <w:proofErr w:type="spellStart"/>
      <w:r w:rsidRPr="00BC0AEB">
        <w:rPr>
          <w:rFonts w:ascii="Times New Roman" w:eastAsia="Calibri" w:hAnsi="Times New Roman"/>
          <w:iCs/>
          <w:sz w:val="28"/>
          <w:szCs w:val="28"/>
        </w:rPr>
        <w:t>Грассе</w:t>
      </w:r>
      <w:proofErr w:type="spellEnd"/>
      <w:r w:rsidRPr="00BC0AEB">
        <w:rPr>
          <w:rFonts w:ascii="Times New Roman" w:eastAsia="Calibri" w:hAnsi="Times New Roman"/>
          <w:iCs/>
          <w:sz w:val="28"/>
          <w:szCs w:val="28"/>
        </w:rPr>
        <w:t xml:space="preserve">, Альбер </w:t>
      </w:r>
      <w:proofErr w:type="spellStart"/>
      <w:r w:rsidRPr="00BC0AEB">
        <w:rPr>
          <w:rFonts w:ascii="Times New Roman" w:eastAsia="Calibri" w:hAnsi="Times New Roman"/>
          <w:iCs/>
          <w:sz w:val="28"/>
          <w:szCs w:val="28"/>
        </w:rPr>
        <w:t>Гийом</w:t>
      </w:r>
      <w:proofErr w:type="spellEnd"/>
      <w:r w:rsidRPr="00BC0AEB">
        <w:rPr>
          <w:rFonts w:ascii="Times New Roman" w:eastAsia="Calibri" w:hAnsi="Times New Roman"/>
          <w:iCs/>
          <w:sz w:val="28"/>
          <w:szCs w:val="28"/>
        </w:rPr>
        <w:t>. Направление развития рекламы в Германии XIX века.</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Обновление традиций. Приманки премиальной торговли. Витрина как зеркало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рекламного дела. Выставки как общеевропейский рекламный жанр.</w:t>
      </w:r>
    </w:p>
    <w:p w14:paraId="4666E86D" w14:textId="23D47E1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как искусство. Реклама стиля «</w:t>
      </w:r>
      <w:proofErr w:type="gramStart"/>
      <w:r w:rsidRPr="00BC0AEB">
        <w:rPr>
          <w:rFonts w:ascii="Times New Roman" w:eastAsia="Calibri" w:hAnsi="Times New Roman"/>
          <w:iCs/>
          <w:sz w:val="28"/>
          <w:szCs w:val="28"/>
        </w:rPr>
        <w:t>арт</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нуво</w:t>
      </w:r>
      <w:proofErr w:type="spellEnd"/>
      <w:r w:rsidRPr="00BC0AEB">
        <w:rPr>
          <w:rFonts w:ascii="Times New Roman" w:eastAsia="Calibri" w:hAnsi="Times New Roman"/>
          <w:iCs/>
          <w:sz w:val="28"/>
          <w:szCs w:val="28"/>
        </w:rPr>
        <w:t>» (модерна). Творчество</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Альфонса Мухи.</w:t>
      </w:r>
    </w:p>
    <w:p w14:paraId="74EF65C0" w14:textId="77777777"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3. История рекламы в России до 1917 года.</w:t>
      </w:r>
    </w:p>
    <w:p w14:paraId="291E55EC" w14:textId="48C3A1B1"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Элементы </w:t>
      </w:r>
      <w:proofErr w:type="gramStart"/>
      <w:r w:rsidRPr="00BC0AEB">
        <w:rPr>
          <w:rFonts w:ascii="Times New Roman" w:eastAsia="Calibri" w:hAnsi="Times New Roman"/>
          <w:iCs/>
          <w:sz w:val="28"/>
          <w:szCs w:val="28"/>
        </w:rPr>
        <w:t>российской</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проторекламы</w:t>
      </w:r>
      <w:proofErr w:type="spellEnd"/>
      <w:r w:rsidRPr="00BC0AEB">
        <w:rPr>
          <w:rFonts w:ascii="Times New Roman" w:eastAsia="Calibri" w:hAnsi="Times New Roman"/>
          <w:iCs/>
          <w:sz w:val="28"/>
          <w:szCs w:val="28"/>
        </w:rPr>
        <w:t>. Истоки устного рекламирования. Рекламное творчество разносчиков: коробейники, офени. Реклама стационарных</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зазывал: </w:t>
      </w:r>
      <w:proofErr w:type="spellStart"/>
      <w:r w:rsidRPr="00BC0AEB">
        <w:rPr>
          <w:rFonts w:ascii="Times New Roman" w:eastAsia="Calibri" w:hAnsi="Times New Roman"/>
          <w:iCs/>
          <w:sz w:val="28"/>
          <w:szCs w:val="28"/>
        </w:rPr>
        <w:t>заклички</w:t>
      </w:r>
      <w:proofErr w:type="spellEnd"/>
      <w:r w:rsidRPr="00BC0AEB">
        <w:rPr>
          <w:rFonts w:ascii="Times New Roman" w:eastAsia="Calibri" w:hAnsi="Times New Roman"/>
          <w:iCs/>
          <w:sz w:val="28"/>
          <w:szCs w:val="28"/>
        </w:rPr>
        <w:t>. Ярмарочная реклама. Лубочные традиции в российской</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рекламе. Появление живописных и рукописных вывесок. Появление первых печатных рекламных объявлений при Петре I. Эволюция формы и содержания объявлений в российской печати. Первый массовый </w:t>
      </w:r>
      <w:r w:rsidRPr="00BC0AEB">
        <w:rPr>
          <w:rFonts w:ascii="Times New Roman" w:eastAsia="Calibri" w:hAnsi="Times New Roman"/>
          <w:iCs/>
          <w:sz w:val="28"/>
          <w:szCs w:val="28"/>
        </w:rPr>
        <w:lastRenderedPageBreak/>
        <w:t xml:space="preserve">журнал в России – «Библиотека для чтения» О. </w:t>
      </w:r>
      <w:proofErr w:type="spellStart"/>
      <w:r w:rsidRPr="00BC0AEB">
        <w:rPr>
          <w:rFonts w:ascii="Times New Roman" w:eastAsia="Calibri" w:hAnsi="Times New Roman"/>
          <w:iCs/>
          <w:sz w:val="28"/>
          <w:szCs w:val="28"/>
        </w:rPr>
        <w:t>Сенковского</w:t>
      </w:r>
      <w:proofErr w:type="spellEnd"/>
      <w:r w:rsidRPr="00BC0AEB">
        <w:rPr>
          <w:rFonts w:ascii="Times New Roman" w:eastAsia="Calibri" w:hAnsi="Times New Roman"/>
          <w:iCs/>
          <w:sz w:val="28"/>
          <w:szCs w:val="28"/>
        </w:rPr>
        <w:t xml:space="preserve"> – как прообраз PR-проект: стиль журнала и проводимые О. </w:t>
      </w:r>
      <w:proofErr w:type="spellStart"/>
      <w:r w:rsidRPr="00BC0AEB">
        <w:rPr>
          <w:rFonts w:ascii="Times New Roman" w:eastAsia="Calibri" w:hAnsi="Times New Roman"/>
          <w:iCs/>
          <w:sz w:val="28"/>
          <w:szCs w:val="28"/>
        </w:rPr>
        <w:t>Сенковским</w:t>
      </w:r>
      <w:proofErr w:type="spellEnd"/>
      <w:r w:rsidRPr="00BC0AEB">
        <w:rPr>
          <w:rFonts w:ascii="Times New Roman" w:eastAsia="Calibri" w:hAnsi="Times New Roman"/>
          <w:iCs/>
          <w:sz w:val="28"/>
          <w:szCs w:val="28"/>
        </w:rPr>
        <w:t xml:space="preserve"> рекламные акции. Плакатная реклама в России на рубеже XIX -XX веков. </w:t>
      </w:r>
      <w:proofErr w:type="spellStart"/>
      <w:r w:rsidRPr="00BC0AEB">
        <w:rPr>
          <w:rFonts w:ascii="Times New Roman" w:eastAsia="Calibri" w:hAnsi="Times New Roman"/>
          <w:iCs/>
          <w:sz w:val="28"/>
          <w:szCs w:val="28"/>
        </w:rPr>
        <w:t>Неорусский</w:t>
      </w:r>
      <w:proofErr w:type="spellEnd"/>
      <w:r w:rsidRPr="00BC0AEB">
        <w:rPr>
          <w:rFonts w:ascii="Times New Roman" w:eastAsia="Calibri" w:hAnsi="Times New Roman"/>
          <w:iCs/>
          <w:sz w:val="28"/>
          <w:szCs w:val="28"/>
        </w:rPr>
        <w:t xml:space="preserve"> стиль в искусстве модерна и реклама. Начало фоторекламы в России.</w:t>
      </w:r>
    </w:p>
    <w:p w14:paraId="6329D348" w14:textId="5AF7DE94"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Реклама в кинематографе. Российские выставки как синтетический рекламный жанр. Реклама в условиях коммерциализации прессы. Правовая регламентация рекламной деятельности в Российской империи. Попытки анализа рекламной практики.</w:t>
      </w:r>
    </w:p>
    <w:p w14:paraId="202F99FA" w14:textId="4790149F"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Первые опыты социальной рекламы в России: Петр I против бород, Екатерина II против оспы, русское общество против голода. Плакаты в поддержку славян, семей военнослужащих и беженцев (конец XIX- начало ХХ века). Создание Государственной Думы в 1905 году и появление российской политической рекламы. Политическая реклама в 1917 году и выборы в</w:t>
      </w:r>
      <w:r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Учредительное собрание.</w:t>
      </w:r>
    </w:p>
    <w:p w14:paraId="037C2343" w14:textId="7E198B21" w:rsidR="00BC0AEB" w:rsidRPr="00BC0AEB" w:rsidRDefault="00BC0AEB" w:rsidP="00BC0AEB">
      <w:pPr>
        <w:widowControl w:val="0"/>
        <w:spacing w:line="360" w:lineRule="auto"/>
        <w:ind w:firstLine="780"/>
        <w:rPr>
          <w:rFonts w:ascii="Times New Roman" w:eastAsia="Calibri" w:hAnsi="Times New Roman"/>
          <w:b/>
          <w:bCs/>
          <w:iCs/>
          <w:sz w:val="28"/>
          <w:szCs w:val="28"/>
        </w:rPr>
      </w:pPr>
      <w:r w:rsidRPr="00BC0AEB">
        <w:rPr>
          <w:rFonts w:ascii="Times New Roman" w:eastAsia="Calibri" w:hAnsi="Times New Roman"/>
          <w:b/>
          <w:bCs/>
          <w:iCs/>
          <w:sz w:val="28"/>
          <w:szCs w:val="28"/>
        </w:rPr>
        <w:t>Тема 4. Реклама в США в XIX – ХХ вв. в связи с возникновением индустрии связей с общественностью.</w:t>
      </w:r>
    </w:p>
    <w:p w14:paraId="6F75CBAD" w14:textId="2E912256" w:rsidR="0007794F"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Североамериканская реклама в XIX-ХХ вв. Рекламная роль упаковки.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Разнообразие рекламных приемов – отличительная черта американского ведения бизнеса.</w:t>
      </w:r>
    </w:p>
    <w:p w14:paraId="2BF8DB8A" w14:textId="2465547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Идеи «отца-основателя» американской рекламы Б. Франклина и их реализация </w:t>
      </w:r>
      <w:proofErr w:type="gramStart"/>
      <w:r w:rsidRPr="00BC0AEB">
        <w:rPr>
          <w:rFonts w:ascii="Times New Roman" w:eastAsia="Calibri" w:hAnsi="Times New Roman"/>
          <w:iCs/>
          <w:sz w:val="28"/>
          <w:szCs w:val="28"/>
        </w:rPr>
        <w:t>в</w:t>
      </w:r>
      <w:proofErr w:type="gramEnd"/>
      <w:r w:rsidRPr="00BC0AEB">
        <w:rPr>
          <w:rFonts w:ascii="Times New Roman" w:eastAsia="Calibri" w:hAnsi="Times New Roman"/>
          <w:iCs/>
          <w:sz w:val="28"/>
          <w:szCs w:val="28"/>
        </w:rPr>
        <w:t xml:space="preserve"> «Пенсильвания газет». Афиши Ф. Т. </w:t>
      </w:r>
      <w:proofErr w:type="spellStart"/>
      <w:r w:rsidRPr="00BC0AEB">
        <w:rPr>
          <w:rFonts w:ascii="Times New Roman" w:eastAsia="Calibri" w:hAnsi="Times New Roman"/>
          <w:iCs/>
          <w:sz w:val="28"/>
          <w:szCs w:val="28"/>
        </w:rPr>
        <w:t>Барнума</w:t>
      </w:r>
      <w:proofErr w:type="spell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Волни</w:t>
      </w:r>
      <w:proofErr w:type="spell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Палмер</w:t>
      </w:r>
      <w:proofErr w:type="spellEnd"/>
      <w:r w:rsidRPr="00BC0AEB">
        <w:rPr>
          <w:rFonts w:ascii="Times New Roman" w:eastAsia="Calibri" w:hAnsi="Times New Roman"/>
          <w:iCs/>
          <w:sz w:val="28"/>
          <w:szCs w:val="28"/>
        </w:rPr>
        <w:t xml:space="preserve"> и первое рекламное агентство в США. Альбер </w:t>
      </w:r>
      <w:proofErr w:type="spellStart"/>
      <w:r w:rsidRPr="00BC0AEB">
        <w:rPr>
          <w:rFonts w:ascii="Times New Roman" w:eastAsia="Calibri" w:hAnsi="Times New Roman"/>
          <w:iCs/>
          <w:sz w:val="28"/>
          <w:szCs w:val="28"/>
        </w:rPr>
        <w:t>Ласкер</w:t>
      </w:r>
      <w:proofErr w:type="spellEnd"/>
      <w:r w:rsidRPr="00BC0AEB">
        <w:rPr>
          <w:rFonts w:ascii="Times New Roman" w:eastAsia="Calibri" w:hAnsi="Times New Roman"/>
          <w:iCs/>
          <w:sz w:val="28"/>
          <w:szCs w:val="28"/>
        </w:rPr>
        <w:t xml:space="preserve"> и его рекламные кампании. Раймонд </w:t>
      </w:r>
      <w:proofErr w:type="spellStart"/>
      <w:r w:rsidRPr="00BC0AEB">
        <w:rPr>
          <w:rFonts w:ascii="Times New Roman" w:eastAsia="Calibri" w:hAnsi="Times New Roman"/>
          <w:iCs/>
          <w:sz w:val="28"/>
          <w:szCs w:val="28"/>
        </w:rPr>
        <w:t>Рубикам</w:t>
      </w:r>
      <w:proofErr w:type="spellEnd"/>
      <w:r w:rsidRPr="00BC0AEB">
        <w:rPr>
          <w:rFonts w:ascii="Times New Roman" w:eastAsia="Calibri" w:hAnsi="Times New Roman"/>
          <w:iCs/>
          <w:sz w:val="28"/>
          <w:szCs w:val="28"/>
        </w:rPr>
        <w:t xml:space="preserve"> и научный подход к рекламе. Идеи и новые методы Клода</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Хопкинса</w:t>
      </w:r>
      <w:proofErr w:type="spellEnd"/>
      <w:r w:rsidRPr="00BC0AEB">
        <w:rPr>
          <w:rFonts w:ascii="Times New Roman" w:eastAsia="Calibri" w:hAnsi="Times New Roman"/>
          <w:iCs/>
          <w:sz w:val="28"/>
          <w:szCs w:val="28"/>
        </w:rPr>
        <w:t xml:space="preserve">. «Идея уникального торгового предложения» </w:t>
      </w:r>
      <w:proofErr w:type="spellStart"/>
      <w:r w:rsidRPr="00BC0AEB">
        <w:rPr>
          <w:rFonts w:ascii="Times New Roman" w:eastAsia="Calibri" w:hAnsi="Times New Roman"/>
          <w:iCs/>
          <w:sz w:val="28"/>
          <w:szCs w:val="28"/>
        </w:rPr>
        <w:t>Россера</w:t>
      </w:r>
      <w:proofErr w:type="spellEnd"/>
      <w:r w:rsidRPr="00BC0AEB">
        <w:rPr>
          <w:rFonts w:ascii="Times New Roman" w:eastAsia="Calibri" w:hAnsi="Times New Roman"/>
          <w:iCs/>
          <w:sz w:val="28"/>
          <w:szCs w:val="28"/>
        </w:rPr>
        <w:t xml:space="preserve"> Ривза. Понятие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Уникального эмоционального предложения и уникального ценностного</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предложения «Креативная революция» в американской рекламе 1960-х годов (Д.</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Огилви</w:t>
      </w:r>
      <w:proofErr w:type="spellEnd"/>
      <w:r w:rsidRPr="00BC0AEB">
        <w:rPr>
          <w:rFonts w:ascii="Times New Roman" w:eastAsia="Calibri" w:hAnsi="Times New Roman"/>
          <w:iCs/>
          <w:sz w:val="28"/>
          <w:szCs w:val="28"/>
        </w:rPr>
        <w:t xml:space="preserve">, У. </w:t>
      </w:r>
      <w:proofErr w:type="spellStart"/>
      <w:r w:rsidRPr="00BC0AEB">
        <w:rPr>
          <w:rFonts w:ascii="Times New Roman" w:eastAsia="Calibri" w:hAnsi="Times New Roman"/>
          <w:iCs/>
          <w:sz w:val="28"/>
          <w:szCs w:val="28"/>
        </w:rPr>
        <w:t>Бернбах</w:t>
      </w:r>
      <w:proofErr w:type="spellEnd"/>
      <w:r w:rsidRPr="00BC0AEB">
        <w:rPr>
          <w:rFonts w:ascii="Times New Roman" w:eastAsia="Calibri" w:hAnsi="Times New Roman"/>
          <w:iCs/>
          <w:sz w:val="28"/>
          <w:szCs w:val="28"/>
        </w:rPr>
        <w:t xml:space="preserve">, Л. </w:t>
      </w:r>
      <w:proofErr w:type="spellStart"/>
      <w:r w:rsidRPr="00BC0AEB">
        <w:rPr>
          <w:rFonts w:ascii="Times New Roman" w:eastAsia="Calibri" w:hAnsi="Times New Roman"/>
          <w:iCs/>
          <w:sz w:val="28"/>
          <w:szCs w:val="28"/>
        </w:rPr>
        <w:t>Барнетт</w:t>
      </w:r>
      <w:proofErr w:type="spellEnd"/>
      <w:r w:rsidRPr="00BC0AEB">
        <w:rPr>
          <w:rFonts w:ascii="Times New Roman" w:eastAsia="Calibri" w:hAnsi="Times New Roman"/>
          <w:iCs/>
          <w:sz w:val="28"/>
          <w:szCs w:val="28"/>
        </w:rPr>
        <w:t xml:space="preserve"> и др.).</w:t>
      </w:r>
    </w:p>
    <w:p w14:paraId="57C4718A" w14:textId="1C2EF2D4"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Социальная и политическая реклама в США Основные образы,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использующиеся в политической рекламе в США. Технические новинки на</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lastRenderedPageBreak/>
        <w:t>службе американских политиков: от газет к «</w:t>
      </w:r>
      <w:proofErr w:type="spellStart"/>
      <w:r w:rsidRPr="00BC0AEB">
        <w:rPr>
          <w:rFonts w:ascii="Times New Roman" w:eastAsia="Calibri" w:hAnsi="Times New Roman"/>
          <w:iCs/>
          <w:sz w:val="28"/>
          <w:szCs w:val="28"/>
        </w:rPr>
        <w:t>радиовыборам</w:t>
      </w:r>
      <w:proofErr w:type="spellEnd"/>
      <w:r w:rsidRPr="00BC0AEB">
        <w:rPr>
          <w:rFonts w:ascii="Times New Roman" w:eastAsia="Calibri" w:hAnsi="Times New Roman"/>
          <w:iCs/>
          <w:sz w:val="28"/>
          <w:szCs w:val="28"/>
        </w:rPr>
        <w:t>» и телевизионным</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роликам. Правовая регламентация социальной и политической рекламы в США.</w:t>
      </w:r>
    </w:p>
    <w:p w14:paraId="337ADEF2" w14:textId="6AE843FA"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5. История практики Связей с общественностью (PR) от</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 xml:space="preserve">возникновения в начале XIX в. до середины ХХ </w:t>
      </w:r>
      <w:proofErr w:type="gramStart"/>
      <w:r w:rsidRPr="0007794F">
        <w:rPr>
          <w:rFonts w:ascii="Times New Roman" w:eastAsia="Calibri" w:hAnsi="Times New Roman"/>
          <w:b/>
          <w:bCs/>
          <w:iCs/>
          <w:sz w:val="28"/>
          <w:szCs w:val="28"/>
        </w:rPr>
        <w:t>в</w:t>
      </w:r>
      <w:proofErr w:type="gramEnd"/>
      <w:r w:rsidRPr="0007794F">
        <w:rPr>
          <w:rFonts w:ascii="Times New Roman" w:eastAsia="Calibri" w:hAnsi="Times New Roman"/>
          <w:b/>
          <w:bCs/>
          <w:iCs/>
          <w:sz w:val="28"/>
          <w:szCs w:val="28"/>
        </w:rPr>
        <w:t>.</w:t>
      </w:r>
    </w:p>
    <w:p w14:paraId="246389C4" w14:textId="3D33E780"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Политический характер начального существования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«Седьмое обращение к Конгрессу» президента США Т.</w:t>
      </w:r>
      <w:r w:rsidR="0007794F" w:rsidRPr="00646EB9">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Джефферсона</w:t>
      </w:r>
      <w:proofErr w:type="spellEnd"/>
      <w:r w:rsidRPr="00BC0AEB">
        <w:rPr>
          <w:rFonts w:ascii="Times New Roman" w:eastAsia="Calibri" w:hAnsi="Times New Roman"/>
          <w:iCs/>
          <w:sz w:val="28"/>
          <w:szCs w:val="28"/>
        </w:rPr>
        <w:t>. Односторонность коммуникаций. Работа с общественностью как</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информирование о деятельности правительства. Деятельность А. </w:t>
      </w:r>
      <w:proofErr w:type="spellStart"/>
      <w:r w:rsidRPr="00BC0AEB">
        <w:rPr>
          <w:rFonts w:ascii="Times New Roman" w:eastAsia="Calibri" w:hAnsi="Times New Roman"/>
          <w:iCs/>
          <w:sz w:val="28"/>
          <w:szCs w:val="28"/>
        </w:rPr>
        <w:t>Кендалла</w:t>
      </w:r>
      <w:proofErr w:type="spellEnd"/>
      <w:r w:rsidRPr="00BC0AEB">
        <w:rPr>
          <w:rFonts w:ascii="Times New Roman" w:eastAsia="Calibri" w:hAnsi="Times New Roman"/>
          <w:iCs/>
          <w:sz w:val="28"/>
          <w:szCs w:val="28"/>
        </w:rPr>
        <w:t>.</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Метод «утечки информации». Первая правительственная газета. Работа с пресс-релизами. Пресс-релизы из Белого дома.1830- 1840-е гг. появление первых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консалтинговых агентств и пресс-агентов</w:t>
      </w:r>
    </w:p>
    <w:p w14:paraId="0B1A1685" w14:textId="2BBCA05E"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Начало ХХ столетия: изменения в общественной жизни США. Развитие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крупного бизнеса и стремление к получению прибыли. Группа журналистов -</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w:t>
      </w:r>
      <w:proofErr w:type="spellStart"/>
      <w:r w:rsidRPr="00BC0AEB">
        <w:rPr>
          <w:rFonts w:ascii="Times New Roman" w:eastAsia="Calibri" w:hAnsi="Times New Roman"/>
          <w:iCs/>
          <w:sz w:val="28"/>
          <w:szCs w:val="28"/>
        </w:rPr>
        <w:t>разгребателей</w:t>
      </w:r>
      <w:proofErr w:type="spellEnd"/>
      <w:r w:rsidRPr="00BC0AEB">
        <w:rPr>
          <w:rFonts w:ascii="Times New Roman" w:eastAsia="Calibri" w:hAnsi="Times New Roman"/>
          <w:iCs/>
          <w:sz w:val="28"/>
          <w:szCs w:val="28"/>
        </w:rPr>
        <w:t xml:space="preserve"> грязи». Использование пресс-агентов. «Отец»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общественностью - журналист Айви </w:t>
      </w:r>
      <w:proofErr w:type="spellStart"/>
      <w:r w:rsidRPr="00BC0AEB">
        <w:rPr>
          <w:rFonts w:ascii="Times New Roman" w:eastAsia="Calibri" w:hAnsi="Times New Roman"/>
          <w:iCs/>
          <w:sz w:val="28"/>
          <w:szCs w:val="28"/>
        </w:rPr>
        <w:t>Ледбеттер</w:t>
      </w:r>
      <w:proofErr w:type="spellEnd"/>
      <w:proofErr w:type="gramStart"/>
      <w:r w:rsidRPr="00BC0AEB">
        <w:rPr>
          <w:rFonts w:ascii="Times New Roman" w:eastAsia="Calibri" w:hAnsi="Times New Roman"/>
          <w:iCs/>
          <w:sz w:val="28"/>
          <w:szCs w:val="28"/>
        </w:rPr>
        <w:t xml:space="preserve"> Л</w:t>
      </w:r>
      <w:proofErr w:type="gramEnd"/>
      <w:r w:rsidRPr="00BC0AEB">
        <w:rPr>
          <w:rFonts w:ascii="Times New Roman" w:eastAsia="Calibri" w:hAnsi="Times New Roman"/>
          <w:iCs/>
          <w:sz w:val="28"/>
          <w:szCs w:val="28"/>
        </w:rPr>
        <w:t>и. Необходимость работы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широкой общественностью. Отсутствие диалога с общественностью.</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Информирование как основное направление деятельности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«Декларация о принципах» как прообраз современных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этических кодексов.</w:t>
      </w:r>
    </w:p>
    <w:p w14:paraId="7F2791BD" w14:textId="2A1CE8AD"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 xml:space="preserve">Середина ХХ в.: 1923 г. - появление книги Э. </w:t>
      </w:r>
      <w:proofErr w:type="spellStart"/>
      <w:r w:rsidRPr="00BC0AEB">
        <w:rPr>
          <w:rFonts w:ascii="Times New Roman" w:eastAsia="Calibri" w:hAnsi="Times New Roman"/>
          <w:iCs/>
          <w:sz w:val="28"/>
          <w:szCs w:val="28"/>
        </w:rPr>
        <w:t>Бернайза</w:t>
      </w:r>
      <w:proofErr w:type="spellEnd"/>
      <w:r w:rsidRPr="00BC0AEB">
        <w:rPr>
          <w:rFonts w:ascii="Times New Roman" w:eastAsia="Calibri" w:hAnsi="Times New Roman"/>
          <w:iCs/>
          <w:sz w:val="28"/>
          <w:szCs w:val="28"/>
        </w:rPr>
        <w:t xml:space="preserve"> «Кристаллизуя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общественное мнение». Концепция связей с общественностью. Совмещение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связи с общественностью и паблисити и ввод понятия «управление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известностью». Налаживание диалога в коммуникационном процессе. Связи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как наука и искусство управления. Появление первых</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профессиональных объединений: Ассоциация по связям с общественностью в</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США, Институт по связям с общественностью в Великобритании в 1948 г.</w:t>
      </w:r>
    </w:p>
    <w:p w14:paraId="55E519C1" w14:textId="45BF9F67"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6. История рекламы в XX – XXI</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вв.</w:t>
      </w:r>
    </w:p>
    <w:p w14:paraId="06B329F9" w14:textId="534E8939" w:rsidR="0007794F" w:rsidRDefault="00BC0AEB" w:rsidP="0007794F">
      <w:pPr>
        <w:widowControl w:val="0"/>
        <w:spacing w:line="360" w:lineRule="auto"/>
        <w:ind w:firstLine="72"/>
        <w:rPr>
          <w:rFonts w:ascii="Times New Roman" w:eastAsia="Calibri" w:hAnsi="Times New Roman"/>
          <w:iCs/>
          <w:sz w:val="28"/>
          <w:szCs w:val="28"/>
        </w:rPr>
      </w:pPr>
      <w:r w:rsidRPr="00BC0AEB">
        <w:rPr>
          <w:rFonts w:ascii="Times New Roman" w:eastAsia="Calibri" w:hAnsi="Times New Roman"/>
          <w:iCs/>
          <w:sz w:val="28"/>
          <w:szCs w:val="28"/>
        </w:rPr>
        <w:t>Развитие зарубежной рекламы в 20 -50 гг. XX в. Реклама стиля «</w:t>
      </w:r>
      <w:proofErr w:type="gramStart"/>
      <w:r w:rsidRPr="00BC0AEB">
        <w:rPr>
          <w:rFonts w:ascii="Times New Roman" w:eastAsia="Calibri" w:hAnsi="Times New Roman"/>
          <w:iCs/>
          <w:sz w:val="28"/>
          <w:szCs w:val="28"/>
        </w:rPr>
        <w:t>арт</w:t>
      </w:r>
      <w:proofErr w:type="gramEnd"/>
      <w:r w:rsidRPr="00BC0AEB">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деко</w:t>
      </w:r>
      <w:proofErr w:type="spellEnd"/>
      <w:r w:rsidRPr="00BC0AEB">
        <w:rPr>
          <w:rFonts w:ascii="Times New Roman" w:eastAsia="Calibri" w:hAnsi="Times New Roman"/>
          <w:iCs/>
          <w:sz w:val="28"/>
          <w:szCs w:val="28"/>
        </w:rPr>
        <w:t>»:</w:t>
      </w:r>
      <w:r w:rsidR="0007794F" w:rsidRPr="0007794F">
        <w:rPr>
          <w:rFonts w:ascii="Times New Roman" w:eastAsia="Calibri" w:hAnsi="Times New Roman"/>
          <w:iCs/>
          <w:sz w:val="28"/>
          <w:szCs w:val="28"/>
        </w:rPr>
        <w:t xml:space="preserve"> </w:t>
      </w:r>
      <w:proofErr w:type="spellStart"/>
      <w:r w:rsidRPr="00BC0AEB">
        <w:rPr>
          <w:rFonts w:ascii="Times New Roman" w:eastAsia="Calibri" w:hAnsi="Times New Roman"/>
          <w:iCs/>
          <w:sz w:val="28"/>
          <w:szCs w:val="28"/>
        </w:rPr>
        <w:t>Кассандр</w:t>
      </w:r>
      <w:proofErr w:type="spellEnd"/>
      <w:r w:rsidRPr="00BC0AEB">
        <w:rPr>
          <w:rFonts w:ascii="Times New Roman" w:eastAsia="Calibri" w:hAnsi="Times New Roman"/>
          <w:iCs/>
          <w:sz w:val="28"/>
          <w:szCs w:val="28"/>
        </w:rPr>
        <w:t xml:space="preserve">. Абстрактное искусство, поп-арт и </w:t>
      </w:r>
      <w:proofErr w:type="spellStart"/>
      <w:r w:rsidRPr="00BC0AEB">
        <w:rPr>
          <w:rFonts w:ascii="Times New Roman" w:eastAsia="Calibri" w:hAnsi="Times New Roman"/>
          <w:iCs/>
          <w:sz w:val="28"/>
          <w:szCs w:val="28"/>
        </w:rPr>
        <w:t>соц</w:t>
      </w:r>
      <w:proofErr w:type="spellEnd"/>
      <w:r w:rsidRPr="00BC0AEB">
        <w:rPr>
          <w:rFonts w:ascii="Times New Roman" w:eastAsia="Calibri" w:hAnsi="Times New Roman"/>
          <w:iCs/>
          <w:sz w:val="28"/>
          <w:szCs w:val="28"/>
        </w:rPr>
        <w:t>-арт в рекламе.</w:t>
      </w:r>
    </w:p>
    <w:p w14:paraId="72A6F954" w14:textId="66A7CA02" w:rsidR="00BC0AEB" w:rsidRPr="00BC0AEB" w:rsidRDefault="00BC0AEB" w:rsidP="0007794F">
      <w:pPr>
        <w:widowControl w:val="0"/>
        <w:spacing w:line="360" w:lineRule="auto"/>
        <w:ind w:firstLine="708"/>
        <w:rPr>
          <w:rFonts w:ascii="Times New Roman" w:eastAsia="Calibri" w:hAnsi="Times New Roman"/>
          <w:iCs/>
          <w:sz w:val="28"/>
          <w:szCs w:val="28"/>
        </w:rPr>
      </w:pPr>
      <w:r w:rsidRPr="00BC0AEB">
        <w:rPr>
          <w:rFonts w:ascii="Times New Roman" w:eastAsia="Calibri" w:hAnsi="Times New Roman"/>
          <w:iCs/>
          <w:sz w:val="28"/>
          <w:szCs w:val="28"/>
        </w:rPr>
        <w:lastRenderedPageBreak/>
        <w:t>Развитие современных форм рекламной деятельности. Исследования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агентства Д. Гэллапа и другие маркетинговые исследования. Влияние средств</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массовой коммуникации на развитие рекламы и связей с общественностью.</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Реклама в печатных СМИ. Особенности рекламы на радио. Телевизионная</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реклама. </w:t>
      </w:r>
      <w:proofErr w:type="spellStart"/>
      <w:r w:rsidRPr="00BC0AEB">
        <w:rPr>
          <w:rFonts w:ascii="Times New Roman" w:eastAsia="Calibri" w:hAnsi="Times New Roman"/>
          <w:iCs/>
          <w:sz w:val="28"/>
          <w:szCs w:val="28"/>
        </w:rPr>
        <w:t>Имиджевый</w:t>
      </w:r>
      <w:proofErr w:type="spellEnd"/>
      <w:r w:rsidRPr="00BC0AEB">
        <w:rPr>
          <w:rFonts w:ascii="Times New Roman" w:eastAsia="Calibri" w:hAnsi="Times New Roman"/>
          <w:iCs/>
          <w:sz w:val="28"/>
          <w:szCs w:val="28"/>
        </w:rPr>
        <w:t xml:space="preserve"> и корпоративный характер рекламы. Взаимодействие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дизайна, рекламы и моды в культуре информационно общества. Реклама в </w:t>
      </w:r>
      <w:proofErr w:type="gramStart"/>
      <w:r w:rsidRPr="00BC0AEB">
        <w:rPr>
          <w:rFonts w:ascii="Times New Roman" w:eastAsia="Calibri" w:hAnsi="Times New Roman"/>
          <w:iCs/>
          <w:sz w:val="28"/>
          <w:szCs w:val="28"/>
        </w:rPr>
        <w:t>новых</w:t>
      </w:r>
      <w:proofErr w:type="gramEnd"/>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медиа. Реклама и компьютерные игры. </w:t>
      </w:r>
      <w:proofErr w:type="spellStart"/>
      <w:r w:rsidRPr="00BC0AEB">
        <w:rPr>
          <w:rFonts w:ascii="Times New Roman" w:eastAsia="Calibri" w:hAnsi="Times New Roman"/>
          <w:iCs/>
          <w:sz w:val="28"/>
          <w:szCs w:val="28"/>
        </w:rPr>
        <w:t>Геймофикация</w:t>
      </w:r>
      <w:proofErr w:type="spellEnd"/>
      <w:r w:rsidRPr="00BC0AEB">
        <w:rPr>
          <w:rFonts w:ascii="Times New Roman" w:eastAsia="Calibri" w:hAnsi="Times New Roman"/>
          <w:iCs/>
          <w:sz w:val="28"/>
          <w:szCs w:val="28"/>
        </w:rPr>
        <w:t>.</w:t>
      </w:r>
    </w:p>
    <w:p w14:paraId="4F2B203F" w14:textId="1380E7EF"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7. История практики Связей с общественностью (PR) от</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 xml:space="preserve">середины ХХ </w:t>
      </w:r>
      <w:proofErr w:type="gramStart"/>
      <w:r w:rsidRPr="0007794F">
        <w:rPr>
          <w:rFonts w:ascii="Times New Roman" w:eastAsia="Calibri" w:hAnsi="Times New Roman"/>
          <w:b/>
          <w:bCs/>
          <w:iCs/>
          <w:sz w:val="28"/>
          <w:szCs w:val="28"/>
        </w:rPr>
        <w:t>в</w:t>
      </w:r>
      <w:proofErr w:type="gramEnd"/>
      <w:r w:rsidRPr="0007794F">
        <w:rPr>
          <w:rFonts w:ascii="Times New Roman" w:eastAsia="Calibri" w:hAnsi="Times New Roman"/>
          <w:b/>
          <w:bCs/>
          <w:iCs/>
          <w:sz w:val="28"/>
          <w:szCs w:val="28"/>
        </w:rPr>
        <w:t xml:space="preserve">. </w:t>
      </w:r>
      <w:proofErr w:type="gramStart"/>
      <w:r w:rsidRPr="0007794F">
        <w:rPr>
          <w:rFonts w:ascii="Times New Roman" w:eastAsia="Calibri" w:hAnsi="Times New Roman"/>
          <w:b/>
          <w:bCs/>
          <w:iCs/>
          <w:sz w:val="28"/>
          <w:szCs w:val="28"/>
        </w:rPr>
        <w:t>до</w:t>
      </w:r>
      <w:proofErr w:type="gramEnd"/>
      <w:r w:rsidRPr="0007794F">
        <w:rPr>
          <w:rFonts w:ascii="Times New Roman" w:eastAsia="Calibri" w:hAnsi="Times New Roman"/>
          <w:b/>
          <w:bCs/>
          <w:iCs/>
          <w:sz w:val="28"/>
          <w:szCs w:val="28"/>
        </w:rPr>
        <w:t xml:space="preserve"> настоящего времени.</w:t>
      </w:r>
    </w:p>
    <w:p w14:paraId="026F7710" w14:textId="77777777" w:rsidR="0007794F" w:rsidRDefault="00BC0AEB" w:rsidP="0007794F">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Конец ХХ в. - складывание основных направлений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отношения с инвесторами, корпоративные отношения,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отношения со средствами массовой информации, организация и проведение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специальных мероприятий, создание имиджа, управление кризисными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ситуациями, управление восприятием сообщения. Структуры отделов по связям</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 общественностью.</w:t>
      </w:r>
    </w:p>
    <w:p w14:paraId="4D47EBD7" w14:textId="58CD90EF"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Новейший период в развитии связей с общественностью. Выстраивание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отношений взаимопонимания и сотрудничества. Двусторонний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коммуникационный процесс в PR. Развитие современных связей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общественностью в цифровую эпоху.</w:t>
      </w:r>
    </w:p>
    <w:p w14:paraId="5B2F766A" w14:textId="613DF498" w:rsidR="00BC0AEB" w:rsidRPr="0007794F" w:rsidRDefault="00BC0AEB" w:rsidP="00BC0AEB">
      <w:pPr>
        <w:widowControl w:val="0"/>
        <w:spacing w:line="360" w:lineRule="auto"/>
        <w:ind w:firstLine="780"/>
        <w:rPr>
          <w:rFonts w:ascii="Times New Roman" w:eastAsia="Calibri" w:hAnsi="Times New Roman"/>
          <w:b/>
          <w:bCs/>
          <w:iCs/>
          <w:sz w:val="28"/>
          <w:szCs w:val="28"/>
        </w:rPr>
      </w:pPr>
      <w:r w:rsidRPr="0007794F">
        <w:rPr>
          <w:rFonts w:ascii="Times New Roman" w:eastAsia="Calibri" w:hAnsi="Times New Roman"/>
          <w:b/>
          <w:bCs/>
          <w:iCs/>
          <w:sz w:val="28"/>
          <w:szCs w:val="28"/>
        </w:rPr>
        <w:t>Тема 8. Реклама и Связи с общественностью в России в XX – XXI</w:t>
      </w:r>
      <w:r w:rsidR="0007794F" w:rsidRPr="0007794F">
        <w:rPr>
          <w:rFonts w:ascii="Times New Roman" w:eastAsia="Calibri" w:hAnsi="Times New Roman"/>
          <w:b/>
          <w:bCs/>
          <w:iCs/>
          <w:sz w:val="28"/>
          <w:szCs w:val="28"/>
        </w:rPr>
        <w:t xml:space="preserve"> </w:t>
      </w:r>
      <w:r w:rsidRPr="0007794F">
        <w:rPr>
          <w:rFonts w:ascii="Times New Roman" w:eastAsia="Calibri" w:hAnsi="Times New Roman"/>
          <w:b/>
          <w:bCs/>
          <w:iCs/>
          <w:sz w:val="28"/>
          <w:szCs w:val="28"/>
        </w:rPr>
        <w:t>вв.</w:t>
      </w:r>
    </w:p>
    <w:p w14:paraId="1B276ECC" w14:textId="19AB4DBB"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Особенности советской рекламы и связей с общественностью. Советский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конструктивизм: В. Маяковский и А. Родченко, Г. </w:t>
      </w:r>
      <w:proofErr w:type="spellStart"/>
      <w:r w:rsidRPr="00BC0AEB">
        <w:rPr>
          <w:rFonts w:ascii="Times New Roman" w:eastAsia="Calibri" w:hAnsi="Times New Roman"/>
          <w:iCs/>
          <w:sz w:val="28"/>
          <w:szCs w:val="28"/>
        </w:rPr>
        <w:t>Клуцис</w:t>
      </w:r>
      <w:proofErr w:type="spellEnd"/>
      <w:r w:rsidRPr="00BC0AEB">
        <w:rPr>
          <w:rFonts w:ascii="Times New Roman" w:eastAsia="Calibri" w:hAnsi="Times New Roman"/>
          <w:iCs/>
          <w:sz w:val="28"/>
          <w:szCs w:val="28"/>
        </w:rPr>
        <w:t>. Ключевые темы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советской социальной рекламы в различные исторические эпохи. Мобилизация 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борьба с Белым движением в годы Гражданской войны в России. Ликвидация</w:t>
      </w:r>
      <w:r w:rsidR="0007794F" w:rsidRPr="00646EB9">
        <w:rPr>
          <w:rFonts w:ascii="Times New Roman" w:eastAsia="Calibri" w:hAnsi="Times New Roman"/>
          <w:iCs/>
          <w:sz w:val="28"/>
          <w:szCs w:val="28"/>
        </w:rPr>
        <w:t xml:space="preserve"> </w:t>
      </w:r>
      <w:r w:rsidRPr="00BC0AEB">
        <w:rPr>
          <w:rFonts w:ascii="Times New Roman" w:eastAsia="Calibri" w:hAnsi="Times New Roman"/>
          <w:iCs/>
          <w:sz w:val="28"/>
          <w:szCs w:val="28"/>
        </w:rPr>
        <w:t>безграмотности. Коллективизация и борьба с «кулачеством». Индустриализация</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и техника безопасности. Патриотическая социальная реклама во время Великой</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Отечественной войны.</w:t>
      </w:r>
    </w:p>
    <w:p w14:paraId="66EA52A4" w14:textId="60ADB669" w:rsidR="00BC0AEB" w:rsidRPr="00BC0AEB"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Эволюция советской рекламы в 1950 - 80-е гг. Появление советского</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 xml:space="preserve">«экологического плаката». Эволюция отображения идеалов семьи, гендерных </w:t>
      </w:r>
      <w:r w:rsidRPr="00BC0AEB">
        <w:rPr>
          <w:rFonts w:ascii="Times New Roman" w:eastAsia="Calibri" w:hAnsi="Times New Roman"/>
          <w:iCs/>
          <w:sz w:val="28"/>
          <w:szCs w:val="28"/>
        </w:rPr>
        <w:lastRenderedPageBreak/>
        <w:t>и</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национальных стереотипов в советской социальной рекламе. Спорт и борьба с</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алкоголизмом в советской пропаганде. Сатира как орудие социальной рекламы</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(журнал «Крокодил», киножурнал «Фитиль» и др.).</w:t>
      </w:r>
    </w:p>
    <w:p w14:paraId="212840BF" w14:textId="53A90662" w:rsidR="00E7241F" w:rsidRPr="00E7241F" w:rsidRDefault="00BC0AEB" w:rsidP="00BC0AEB">
      <w:pPr>
        <w:widowControl w:val="0"/>
        <w:spacing w:line="360" w:lineRule="auto"/>
        <w:ind w:firstLine="780"/>
        <w:rPr>
          <w:rFonts w:ascii="Times New Roman" w:eastAsia="Calibri" w:hAnsi="Times New Roman"/>
          <w:iCs/>
          <w:sz w:val="28"/>
          <w:szCs w:val="28"/>
        </w:rPr>
      </w:pPr>
      <w:r w:rsidRPr="00BC0AEB">
        <w:rPr>
          <w:rFonts w:ascii="Times New Roman" w:eastAsia="Calibri" w:hAnsi="Times New Roman"/>
          <w:iCs/>
          <w:sz w:val="28"/>
          <w:szCs w:val="28"/>
        </w:rPr>
        <w:t>Прикладная графика в СССР. Развитие научной мысли о рекламе.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Становление российского рекламного рынка в 90-е гг. XX в. Первые</w:t>
      </w:r>
      <w:r w:rsidR="0007794F" w:rsidRPr="0007794F">
        <w:rPr>
          <w:rFonts w:ascii="Times New Roman" w:eastAsia="Calibri" w:hAnsi="Times New Roman"/>
          <w:iCs/>
          <w:sz w:val="28"/>
          <w:szCs w:val="28"/>
        </w:rPr>
        <w:t xml:space="preserve"> </w:t>
      </w:r>
      <w:r w:rsidRPr="00BC0AEB">
        <w:rPr>
          <w:rFonts w:ascii="Times New Roman" w:eastAsia="Calibri" w:hAnsi="Times New Roman"/>
          <w:iCs/>
          <w:sz w:val="28"/>
          <w:szCs w:val="28"/>
        </w:rPr>
        <w:t>коммерческие рекламные агентства на рубеже 90-х гг. Первые PR-кампании.</w:t>
      </w:r>
    </w:p>
    <w:p w14:paraId="2048A8F8" w14:textId="77777777" w:rsidR="00E7241F" w:rsidRPr="00E7241F" w:rsidRDefault="00E7241F" w:rsidP="00E7241F">
      <w:pPr>
        <w:keepNext/>
        <w:keepLines/>
        <w:ind w:firstLine="0"/>
        <w:jc w:val="center"/>
        <w:outlineLvl w:val="0"/>
        <w:rPr>
          <w:rFonts w:ascii="Times New Roman" w:hAnsi="Times New Roman"/>
          <w:b/>
          <w:bCs/>
          <w:sz w:val="28"/>
          <w:szCs w:val="28"/>
        </w:rPr>
      </w:pPr>
      <w:bookmarkStart w:id="31" w:name="_Toc423446399"/>
      <w:bookmarkStart w:id="32" w:name="_Toc32415469"/>
      <w:bookmarkStart w:id="33" w:name="_Toc506804990"/>
      <w:r w:rsidRPr="00E7241F">
        <w:rPr>
          <w:rFonts w:ascii="Times New Roman" w:hAnsi="Times New Roman"/>
          <w:b/>
          <w:bCs/>
          <w:sz w:val="28"/>
          <w:szCs w:val="28"/>
        </w:rPr>
        <w:t>5.2. Учебно–тематический план</w:t>
      </w:r>
      <w:bookmarkEnd w:id="31"/>
      <w:bookmarkEnd w:id="32"/>
      <w:r w:rsidRPr="00E7241F">
        <w:rPr>
          <w:rFonts w:ascii="Times New Roman" w:hAnsi="Times New Roman"/>
          <w:b/>
          <w:bCs/>
          <w:sz w:val="28"/>
          <w:szCs w:val="28"/>
        </w:rPr>
        <w:t xml:space="preserve"> </w:t>
      </w:r>
    </w:p>
    <w:p w14:paraId="1E86F3CF" w14:textId="77777777" w:rsidR="00E7241F" w:rsidRPr="00E7241F" w:rsidRDefault="00E7241F" w:rsidP="00E7241F">
      <w:pPr>
        <w:autoSpaceDE w:val="0"/>
        <w:autoSpaceDN w:val="0"/>
        <w:adjustRightInd w:val="0"/>
        <w:ind w:left="451" w:firstLine="0"/>
        <w:rPr>
          <w:rFonts w:ascii="Times New Roman" w:eastAsia="Calibri" w:hAnsi="Times New Roman"/>
          <w:i/>
          <w:iCs/>
          <w:color w:val="000000"/>
          <w:sz w:val="28"/>
          <w:szCs w:val="28"/>
        </w:rPr>
      </w:pPr>
      <w:bookmarkStart w:id="34" w:name="_Hlk115903482"/>
      <w:r w:rsidRPr="00E7241F">
        <w:rPr>
          <w:rFonts w:ascii="Times New Roman" w:eastAsia="Calibri" w:hAnsi="Times New Roman"/>
          <w:i/>
          <w:iCs/>
          <w:color w:val="000000"/>
          <w:sz w:val="28"/>
          <w:szCs w:val="28"/>
        </w:rPr>
        <w:t xml:space="preserve">Очная форма обучения </w:t>
      </w:r>
    </w:p>
    <w:p w14:paraId="3A440B24" w14:textId="77777777" w:rsidR="00E7241F" w:rsidRPr="00E7241F" w:rsidRDefault="00E7241F" w:rsidP="00E7241F">
      <w:pPr>
        <w:autoSpaceDE w:val="0"/>
        <w:autoSpaceDN w:val="0"/>
        <w:adjustRightInd w:val="0"/>
        <w:ind w:left="451" w:firstLine="0"/>
        <w:rPr>
          <w:rFonts w:ascii="Times New Roman" w:eastAsia="Calibri" w:hAnsi="Times New Roman"/>
          <w:b/>
          <w:bCs/>
          <w:color w:val="000000"/>
          <w:sz w:val="28"/>
          <w:szCs w:val="28"/>
        </w:rPr>
      </w:pPr>
    </w:p>
    <w:tbl>
      <w:tblPr>
        <w:tblStyle w:val="4"/>
        <w:tblW w:w="0" w:type="auto"/>
        <w:tblInd w:w="-113" w:type="dxa"/>
        <w:tblLayout w:type="fixed"/>
        <w:tblLook w:val="04A0" w:firstRow="1" w:lastRow="0" w:firstColumn="1" w:lastColumn="0" w:noHBand="0" w:noVBand="1"/>
      </w:tblPr>
      <w:tblGrid>
        <w:gridCol w:w="392"/>
        <w:gridCol w:w="2231"/>
        <w:gridCol w:w="688"/>
        <w:gridCol w:w="730"/>
        <w:gridCol w:w="797"/>
        <w:gridCol w:w="940"/>
        <w:gridCol w:w="993"/>
        <w:gridCol w:w="850"/>
        <w:gridCol w:w="1724"/>
      </w:tblGrid>
      <w:tr w:rsidR="00E7241F" w:rsidRPr="00E7241F" w14:paraId="5832DF4B" w14:textId="77777777" w:rsidTr="00804DB7">
        <w:tc>
          <w:tcPr>
            <w:tcW w:w="392" w:type="dxa"/>
            <w:vMerge w:val="restart"/>
          </w:tcPr>
          <w:p w14:paraId="5F6C2DBB"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bookmarkStart w:id="35" w:name="_Hlk148894721"/>
            <w:r w:rsidRPr="00956909">
              <w:rPr>
                <w:rFonts w:ascii="Times New Roman" w:hAnsi="Times New Roman"/>
                <w:sz w:val="24"/>
                <w:szCs w:val="24"/>
                <w:lang w:eastAsia="ru-RU"/>
              </w:rPr>
              <w:t>№</w:t>
            </w:r>
          </w:p>
        </w:tc>
        <w:tc>
          <w:tcPr>
            <w:tcW w:w="2231" w:type="dxa"/>
            <w:vMerge w:val="restart"/>
          </w:tcPr>
          <w:p w14:paraId="54234DFA"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Наименование</w:t>
            </w:r>
          </w:p>
          <w:p w14:paraId="6973510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темы (раздела)</w:t>
            </w:r>
          </w:p>
          <w:p w14:paraId="07F75D6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дисциплины</w:t>
            </w:r>
          </w:p>
        </w:tc>
        <w:tc>
          <w:tcPr>
            <w:tcW w:w="4998" w:type="dxa"/>
            <w:gridSpan w:val="6"/>
          </w:tcPr>
          <w:p w14:paraId="37C6B0DA"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Трудоемкость в часах</w:t>
            </w:r>
          </w:p>
          <w:p w14:paraId="5C7B67C5"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p>
        </w:tc>
        <w:tc>
          <w:tcPr>
            <w:tcW w:w="1724" w:type="dxa"/>
            <w:vMerge w:val="restart"/>
          </w:tcPr>
          <w:p w14:paraId="0548E2D6"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Формы текущего контроля</w:t>
            </w:r>
          </w:p>
        </w:tc>
      </w:tr>
      <w:tr w:rsidR="00E7241F" w:rsidRPr="00E7241F" w14:paraId="4D354C71" w14:textId="77777777" w:rsidTr="00804DB7">
        <w:tc>
          <w:tcPr>
            <w:tcW w:w="392" w:type="dxa"/>
            <w:vMerge/>
          </w:tcPr>
          <w:p w14:paraId="32AD18E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35A091BC"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688" w:type="dxa"/>
            <w:vMerge w:val="restart"/>
          </w:tcPr>
          <w:p w14:paraId="6C03A7E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p w14:paraId="634CEAC9"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Всего</w:t>
            </w:r>
          </w:p>
        </w:tc>
        <w:tc>
          <w:tcPr>
            <w:tcW w:w="3460" w:type="dxa"/>
            <w:gridSpan w:val="4"/>
          </w:tcPr>
          <w:p w14:paraId="18D7FEC2" w14:textId="77777777" w:rsidR="00E7241F" w:rsidRPr="00956909" w:rsidRDefault="00E7241F" w:rsidP="00E7241F">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Аудиторная работа</w:t>
            </w:r>
          </w:p>
        </w:tc>
        <w:tc>
          <w:tcPr>
            <w:tcW w:w="850" w:type="dxa"/>
            <w:vMerge w:val="restart"/>
          </w:tcPr>
          <w:p w14:paraId="315514DF"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roofErr w:type="spellStart"/>
            <w:r w:rsidRPr="00956909">
              <w:rPr>
                <w:rFonts w:ascii="Times New Roman" w:hAnsi="Times New Roman"/>
                <w:sz w:val="24"/>
                <w:szCs w:val="24"/>
                <w:lang w:eastAsia="ru-RU"/>
              </w:rPr>
              <w:t>Самост</w:t>
            </w:r>
            <w:proofErr w:type="spellEnd"/>
            <w:r w:rsidRPr="00956909">
              <w:rPr>
                <w:rFonts w:ascii="Times New Roman" w:hAnsi="Times New Roman"/>
                <w:sz w:val="24"/>
                <w:szCs w:val="24"/>
                <w:lang w:eastAsia="ru-RU"/>
              </w:rPr>
              <w:t>. работа</w:t>
            </w:r>
          </w:p>
        </w:tc>
        <w:tc>
          <w:tcPr>
            <w:tcW w:w="1724" w:type="dxa"/>
            <w:vMerge/>
          </w:tcPr>
          <w:p w14:paraId="280E71ED"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r>
      <w:tr w:rsidR="00E7241F" w:rsidRPr="00E7241F" w14:paraId="7E8C4D24" w14:textId="77777777" w:rsidTr="00804DB7">
        <w:tc>
          <w:tcPr>
            <w:tcW w:w="392" w:type="dxa"/>
            <w:vMerge/>
          </w:tcPr>
          <w:p w14:paraId="10C25F8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0BD659D1"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688" w:type="dxa"/>
            <w:vMerge/>
          </w:tcPr>
          <w:p w14:paraId="39404FC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7340C574"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общая</w:t>
            </w:r>
          </w:p>
        </w:tc>
        <w:tc>
          <w:tcPr>
            <w:tcW w:w="797" w:type="dxa"/>
          </w:tcPr>
          <w:p w14:paraId="16E3D646"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лекции</w:t>
            </w:r>
          </w:p>
        </w:tc>
        <w:tc>
          <w:tcPr>
            <w:tcW w:w="940" w:type="dxa"/>
          </w:tcPr>
          <w:p w14:paraId="3D9FFAE5"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Семинары, практики</w:t>
            </w:r>
          </w:p>
        </w:tc>
        <w:tc>
          <w:tcPr>
            <w:tcW w:w="993" w:type="dxa"/>
          </w:tcPr>
          <w:p w14:paraId="3D68F74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Занятия в </w:t>
            </w:r>
            <w:proofErr w:type="spellStart"/>
            <w:r w:rsidRPr="00956909">
              <w:rPr>
                <w:rFonts w:ascii="Times New Roman" w:hAnsi="Times New Roman"/>
                <w:sz w:val="24"/>
                <w:szCs w:val="24"/>
                <w:lang w:eastAsia="ru-RU"/>
              </w:rPr>
              <w:t>интерактив</w:t>
            </w:r>
            <w:proofErr w:type="spellEnd"/>
            <w:r w:rsidRPr="00956909">
              <w:rPr>
                <w:rFonts w:ascii="Times New Roman" w:hAnsi="Times New Roman"/>
                <w:sz w:val="24"/>
                <w:szCs w:val="24"/>
                <w:lang w:eastAsia="ru-RU"/>
              </w:rPr>
              <w:t>. формах</w:t>
            </w:r>
          </w:p>
        </w:tc>
        <w:tc>
          <w:tcPr>
            <w:tcW w:w="850" w:type="dxa"/>
            <w:vMerge/>
          </w:tcPr>
          <w:p w14:paraId="7EE29788"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c>
          <w:tcPr>
            <w:tcW w:w="1724" w:type="dxa"/>
            <w:vMerge/>
          </w:tcPr>
          <w:p w14:paraId="55DC4693"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p>
        </w:tc>
      </w:tr>
      <w:tr w:rsidR="00E7241F" w:rsidRPr="00E7241F" w14:paraId="498E1F45" w14:textId="77777777" w:rsidTr="00804DB7">
        <w:tc>
          <w:tcPr>
            <w:tcW w:w="392" w:type="dxa"/>
          </w:tcPr>
          <w:p w14:paraId="677852D0" w14:textId="77777777" w:rsidR="00E7241F" w:rsidRPr="00956909" w:rsidRDefault="00E7241F" w:rsidP="00E7241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w:t>
            </w:r>
          </w:p>
        </w:tc>
        <w:tc>
          <w:tcPr>
            <w:tcW w:w="2231" w:type="dxa"/>
          </w:tcPr>
          <w:p w14:paraId="489A31E0" w14:textId="2D5821F1" w:rsidR="00E7241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и ее развитие в доиндустриальных общества</w:t>
            </w:r>
          </w:p>
        </w:tc>
        <w:tc>
          <w:tcPr>
            <w:tcW w:w="688" w:type="dxa"/>
          </w:tcPr>
          <w:p w14:paraId="5E7837C3" w14:textId="72A08DE2"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12</w:t>
            </w:r>
          </w:p>
        </w:tc>
        <w:tc>
          <w:tcPr>
            <w:tcW w:w="730" w:type="dxa"/>
          </w:tcPr>
          <w:p w14:paraId="4500286E" w14:textId="29D94CEB"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8</w:t>
            </w:r>
          </w:p>
        </w:tc>
        <w:tc>
          <w:tcPr>
            <w:tcW w:w="797" w:type="dxa"/>
          </w:tcPr>
          <w:p w14:paraId="321BCFB7" w14:textId="556CB62B" w:rsidR="00E7241F" w:rsidRPr="00956909" w:rsidRDefault="00646EB9" w:rsidP="00E7241F">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6FFC6B75" w14:textId="494DC383" w:rsidR="00E7241F" w:rsidRPr="00956909" w:rsidRDefault="00E7241F" w:rsidP="00E7241F">
            <w:pPr>
              <w:widowControl w:val="0"/>
              <w:autoSpaceDE w:val="0"/>
              <w:autoSpaceDN w:val="0"/>
              <w:adjustRightInd w:val="0"/>
              <w:ind w:firstLine="0"/>
              <w:jc w:val="left"/>
              <w:rPr>
                <w:rFonts w:ascii="Times New Roman" w:hAnsi="Times New Roman"/>
                <w:sz w:val="24"/>
                <w:szCs w:val="24"/>
                <w:lang w:val="en-US" w:eastAsia="ru-RU"/>
              </w:rPr>
            </w:pPr>
          </w:p>
        </w:tc>
        <w:tc>
          <w:tcPr>
            <w:tcW w:w="993" w:type="dxa"/>
          </w:tcPr>
          <w:p w14:paraId="41B34863" w14:textId="71F1F8F1" w:rsidR="00E7241F" w:rsidRPr="00956909" w:rsidRDefault="002F22F9"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850" w:type="dxa"/>
          </w:tcPr>
          <w:p w14:paraId="15ECD290" w14:textId="32CB136A" w:rsidR="00E7241F" w:rsidRPr="00956909" w:rsidRDefault="0007794F" w:rsidP="00E7241F">
            <w:pPr>
              <w:widowControl w:val="0"/>
              <w:autoSpaceDE w:val="0"/>
              <w:autoSpaceDN w:val="0"/>
              <w:adjustRightInd w:val="0"/>
              <w:ind w:firstLine="0"/>
              <w:jc w:val="left"/>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1724" w:type="dxa"/>
          </w:tcPr>
          <w:p w14:paraId="64FAB745" w14:textId="26CAC0D3" w:rsidR="002F22F9"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обзор теоретических</w:t>
            </w:r>
            <w:r w:rsidR="00804DB7">
              <w:rPr>
                <w:rFonts w:ascii="Times New Roman" w:eastAsia="Calibri" w:hAnsi="Times New Roman"/>
                <w:color w:val="000000"/>
                <w:sz w:val="24"/>
                <w:szCs w:val="24"/>
              </w:rPr>
              <w:t xml:space="preserve"> </w:t>
            </w:r>
            <w:r w:rsidRPr="00956909">
              <w:rPr>
                <w:rFonts w:ascii="Times New Roman" w:eastAsia="Calibri" w:hAnsi="Times New Roman"/>
                <w:color w:val="000000"/>
                <w:sz w:val="24"/>
                <w:szCs w:val="24"/>
              </w:rPr>
              <w:t>оснований для исследований по теме;</w:t>
            </w:r>
          </w:p>
          <w:p w14:paraId="39569490" w14:textId="7DB64640" w:rsidR="00E7241F"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опрос и дискуссия по учебным вопросам темы</w:t>
            </w:r>
          </w:p>
        </w:tc>
      </w:tr>
      <w:tr w:rsidR="0007794F" w:rsidRPr="00E7241F" w14:paraId="62FE61D5" w14:textId="77777777" w:rsidTr="00804DB7">
        <w:tc>
          <w:tcPr>
            <w:tcW w:w="392" w:type="dxa"/>
          </w:tcPr>
          <w:p w14:paraId="6C52746D" w14:textId="77777777"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w:t>
            </w:r>
          </w:p>
        </w:tc>
        <w:tc>
          <w:tcPr>
            <w:tcW w:w="2231" w:type="dxa"/>
          </w:tcPr>
          <w:p w14:paraId="4828BB57" w14:textId="41E5E059"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в период Промышленной революции капитализма (до начала Первой Мировой войны)</w:t>
            </w:r>
          </w:p>
        </w:tc>
        <w:tc>
          <w:tcPr>
            <w:tcW w:w="688" w:type="dxa"/>
          </w:tcPr>
          <w:p w14:paraId="5DA7D06C" w14:textId="02FBB988"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12</w:t>
            </w:r>
          </w:p>
        </w:tc>
        <w:tc>
          <w:tcPr>
            <w:tcW w:w="730" w:type="dxa"/>
          </w:tcPr>
          <w:p w14:paraId="09F39495" w14:textId="0E094BAF"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6097C755" w14:textId="6B378051" w:rsidR="0007794F" w:rsidRPr="00956909" w:rsidRDefault="00646EB9" w:rsidP="0007794F">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39C6F25A" w14:textId="7D3A86AE" w:rsidR="0007794F" w:rsidRPr="00956909" w:rsidRDefault="0007794F" w:rsidP="0007794F">
            <w:pPr>
              <w:widowControl w:val="0"/>
              <w:autoSpaceDE w:val="0"/>
              <w:autoSpaceDN w:val="0"/>
              <w:adjustRightInd w:val="0"/>
              <w:ind w:firstLine="0"/>
              <w:jc w:val="center"/>
              <w:rPr>
                <w:rFonts w:ascii="Times New Roman" w:hAnsi="Times New Roman"/>
                <w:sz w:val="24"/>
                <w:szCs w:val="24"/>
                <w:lang w:eastAsia="ru-RU"/>
              </w:rPr>
            </w:pPr>
          </w:p>
        </w:tc>
        <w:tc>
          <w:tcPr>
            <w:tcW w:w="993" w:type="dxa"/>
          </w:tcPr>
          <w:p w14:paraId="204C44CF" w14:textId="659D2A50" w:rsidR="0007794F" w:rsidRPr="00956909" w:rsidRDefault="002F22F9" w:rsidP="0007794F">
            <w:pPr>
              <w:widowControl w:val="0"/>
              <w:autoSpaceDE w:val="0"/>
              <w:autoSpaceDN w:val="0"/>
              <w:adjustRightInd w:val="0"/>
              <w:ind w:firstLine="0"/>
              <w:jc w:val="center"/>
              <w:rPr>
                <w:rFonts w:ascii="Times New Roman" w:hAnsi="Times New Roman"/>
                <w:sz w:val="24"/>
                <w:szCs w:val="24"/>
                <w:lang w:val="en-US" w:eastAsia="ru-RU"/>
              </w:rPr>
            </w:pPr>
            <w:r w:rsidRPr="00956909">
              <w:rPr>
                <w:rFonts w:ascii="Times New Roman" w:hAnsi="Times New Roman"/>
                <w:sz w:val="24"/>
                <w:szCs w:val="24"/>
                <w:lang w:val="en-US" w:eastAsia="ru-RU"/>
              </w:rPr>
              <w:t>4</w:t>
            </w:r>
          </w:p>
        </w:tc>
        <w:tc>
          <w:tcPr>
            <w:tcW w:w="850" w:type="dxa"/>
          </w:tcPr>
          <w:p w14:paraId="28F87212" w14:textId="0D68BB80" w:rsidR="0007794F" w:rsidRPr="00956909" w:rsidRDefault="0007794F" w:rsidP="0007794F">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5201E6AD" w14:textId="042B144C" w:rsidR="002F22F9" w:rsidRPr="00956909" w:rsidRDefault="002F22F9" w:rsidP="002F22F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обзор теоретических</w:t>
            </w:r>
            <w:r w:rsidR="00804DB7">
              <w:rPr>
                <w:rFonts w:ascii="Times New Roman" w:eastAsia="Calibri" w:hAnsi="Times New Roman"/>
                <w:color w:val="000000"/>
                <w:sz w:val="24"/>
                <w:szCs w:val="24"/>
              </w:rPr>
              <w:t xml:space="preserve"> </w:t>
            </w:r>
            <w:r w:rsidRPr="00956909">
              <w:rPr>
                <w:rFonts w:ascii="Times New Roman" w:eastAsia="Calibri" w:hAnsi="Times New Roman"/>
                <w:color w:val="000000"/>
                <w:sz w:val="24"/>
                <w:szCs w:val="24"/>
              </w:rPr>
              <w:t>оснований для исследований по теме;</w:t>
            </w:r>
          </w:p>
          <w:p w14:paraId="5E3CF135" w14:textId="2DFB5104" w:rsidR="0007794F"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eastAsia="Calibri" w:hAnsi="Times New Roman"/>
                <w:color w:val="000000"/>
                <w:sz w:val="24"/>
                <w:szCs w:val="24"/>
              </w:rPr>
              <w:t>2.Формирование умений: опрос и дискуссия по учебным вопросам темы</w:t>
            </w:r>
          </w:p>
        </w:tc>
      </w:tr>
      <w:tr w:rsidR="002F22F9" w:rsidRPr="00E7241F" w14:paraId="1870E5EF" w14:textId="77777777" w:rsidTr="00804DB7">
        <w:tc>
          <w:tcPr>
            <w:tcW w:w="392" w:type="dxa"/>
          </w:tcPr>
          <w:p w14:paraId="53FC1194"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3..</w:t>
            </w:r>
          </w:p>
        </w:tc>
        <w:tc>
          <w:tcPr>
            <w:tcW w:w="2231" w:type="dxa"/>
          </w:tcPr>
          <w:p w14:paraId="74194042" w14:textId="666F584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История рекламы в России до 1917 </w:t>
            </w:r>
            <w:r w:rsidRPr="00956909">
              <w:rPr>
                <w:rFonts w:ascii="Times New Roman" w:hAnsi="Times New Roman"/>
                <w:sz w:val="24"/>
                <w:szCs w:val="24"/>
                <w:lang w:eastAsia="ru-RU"/>
              </w:rPr>
              <w:lastRenderedPageBreak/>
              <w:t>года</w:t>
            </w:r>
          </w:p>
        </w:tc>
        <w:tc>
          <w:tcPr>
            <w:tcW w:w="688" w:type="dxa"/>
          </w:tcPr>
          <w:p w14:paraId="07C31D10" w14:textId="75D241D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lastRenderedPageBreak/>
              <w:t>12</w:t>
            </w:r>
          </w:p>
        </w:tc>
        <w:tc>
          <w:tcPr>
            <w:tcW w:w="730" w:type="dxa"/>
          </w:tcPr>
          <w:p w14:paraId="633EB6AB" w14:textId="1E34B8D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77F29F60" w14:textId="69298D48" w:rsidR="002F22F9" w:rsidRPr="00956909" w:rsidRDefault="00646EB9" w:rsidP="002F22F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31D91D3D" w14:textId="2736D29D"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p>
        </w:tc>
        <w:tc>
          <w:tcPr>
            <w:tcW w:w="993" w:type="dxa"/>
          </w:tcPr>
          <w:p w14:paraId="71436E45" w14:textId="40F77AFC"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850" w:type="dxa"/>
          </w:tcPr>
          <w:p w14:paraId="42EA4759" w14:textId="7135DD2D"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532EFCA9" w14:textId="06F37F9B"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1.Формирование знаний: </w:t>
            </w:r>
            <w:r w:rsidRPr="00956909">
              <w:rPr>
                <w:rFonts w:ascii="Times New Roman" w:hAnsi="Times New Roman"/>
                <w:sz w:val="24"/>
                <w:szCs w:val="24"/>
                <w:lang w:eastAsia="ru-RU"/>
              </w:rPr>
              <w:lastRenderedPageBreak/>
              <w:t>обзор теоретических</w:t>
            </w:r>
            <w:r w:rsidR="00804DB7">
              <w:rPr>
                <w:rFonts w:ascii="Times New Roman" w:hAnsi="Times New Roman"/>
                <w:sz w:val="24"/>
                <w:szCs w:val="24"/>
                <w:lang w:eastAsia="ru-RU"/>
              </w:rPr>
              <w:t xml:space="preserve"> </w:t>
            </w:r>
            <w:r w:rsidRPr="00956909">
              <w:rPr>
                <w:rFonts w:ascii="Times New Roman" w:hAnsi="Times New Roman"/>
                <w:sz w:val="24"/>
                <w:szCs w:val="24"/>
                <w:lang w:eastAsia="ru-RU"/>
              </w:rPr>
              <w:t>оснований для исследований по теме;</w:t>
            </w:r>
          </w:p>
          <w:p w14:paraId="52977BB0" w14:textId="4C9FB0EB"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2F22F9" w:rsidRPr="00E7241F" w14:paraId="684370C2" w14:textId="77777777" w:rsidTr="00804DB7">
        <w:tc>
          <w:tcPr>
            <w:tcW w:w="392" w:type="dxa"/>
          </w:tcPr>
          <w:p w14:paraId="3E31B0E1"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4.</w:t>
            </w:r>
          </w:p>
        </w:tc>
        <w:tc>
          <w:tcPr>
            <w:tcW w:w="2231" w:type="dxa"/>
          </w:tcPr>
          <w:p w14:paraId="38EE57C8" w14:textId="2FD95AE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Реклама в США в XIX –ХХ вв. в связи с возникновением индустрии связей с общественностью</w:t>
            </w:r>
          </w:p>
        </w:tc>
        <w:tc>
          <w:tcPr>
            <w:tcW w:w="688" w:type="dxa"/>
          </w:tcPr>
          <w:p w14:paraId="2AAA7224" w14:textId="28A9E2E8"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12</w:t>
            </w:r>
          </w:p>
        </w:tc>
        <w:tc>
          <w:tcPr>
            <w:tcW w:w="730" w:type="dxa"/>
          </w:tcPr>
          <w:p w14:paraId="67E9AACA" w14:textId="1872ABE9"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8</w:t>
            </w:r>
          </w:p>
        </w:tc>
        <w:tc>
          <w:tcPr>
            <w:tcW w:w="797" w:type="dxa"/>
          </w:tcPr>
          <w:p w14:paraId="0A49EDD0" w14:textId="5A544DF3" w:rsidR="002F22F9" w:rsidRPr="00956909" w:rsidRDefault="00646EB9" w:rsidP="002F22F9">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val="en-US" w:eastAsia="ru-RU"/>
              </w:rPr>
              <w:t>1</w:t>
            </w:r>
          </w:p>
        </w:tc>
        <w:tc>
          <w:tcPr>
            <w:tcW w:w="940" w:type="dxa"/>
          </w:tcPr>
          <w:p w14:paraId="513503A7" w14:textId="58AE065C" w:rsidR="002F22F9" w:rsidRPr="00956909" w:rsidRDefault="00646EB9" w:rsidP="002F22F9">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val="en-US" w:eastAsia="ru-RU"/>
              </w:rPr>
              <w:t>1</w:t>
            </w:r>
          </w:p>
        </w:tc>
        <w:tc>
          <w:tcPr>
            <w:tcW w:w="993" w:type="dxa"/>
          </w:tcPr>
          <w:p w14:paraId="79D9F542" w14:textId="0C38FB29"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850" w:type="dxa"/>
          </w:tcPr>
          <w:p w14:paraId="39A2CBC7" w14:textId="01080EDE"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val="en-US" w:eastAsia="ru-RU"/>
              </w:rPr>
              <w:t>4</w:t>
            </w:r>
          </w:p>
        </w:tc>
        <w:tc>
          <w:tcPr>
            <w:tcW w:w="1724" w:type="dxa"/>
          </w:tcPr>
          <w:p w14:paraId="00F5D689" w14:textId="4823D782" w:rsidR="002F22F9" w:rsidRPr="00956909" w:rsidRDefault="002F22F9" w:rsidP="002F22F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обзор теоретических</w:t>
            </w:r>
            <w:r w:rsidR="00804DB7">
              <w:rPr>
                <w:rFonts w:ascii="Times New Roman" w:hAnsi="Times New Roman"/>
                <w:sz w:val="24"/>
                <w:szCs w:val="24"/>
                <w:lang w:eastAsia="ru-RU"/>
              </w:rPr>
              <w:t xml:space="preserve"> </w:t>
            </w:r>
            <w:r w:rsidRPr="00956909">
              <w:rPr>
                <w:rFonts w:ascii="Times New Roman" w:hAnsi="Times New Roman"/>
                <w:sz w:val="24"/>
                <w:szCs w:val="24"/>
                <w:lang w:eastAsia="ru-RU"/>
              </w:rPr>
              <w:t>оснований для исследований по теме;</w:t>
            </w:r>
          </w:p>
          <w:p w14:paraId="36013B0F" w14:textId="7233F83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2F22F9" w:rsidRPr="00E7241F" w14:paraId="78B59B7A" w14:textId="77777777" w:rsidTr="00804DB7">
        <w:tc>
          <w:tcPr>
            <w:tcW w:w="392" w:type="dxa"/>
          </w:tcPr>
          <w:p w14:paraId="7E49B929" w14:textId="77777777"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5. </w:t>
            </w:r>
          </w:p>
        </w:tc>
        <w:tc>
          <w:tcPr>
            <w:tcW w:w="2231" w:type="dxa"/>
          </w:tcPr>
          <w:p w14:paraId="635C5573" w14:textId="68AD7CEB"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История практики Связей с общественностью (PR) от возникновения в начале XIX в. до середины ХХ </w:t>
            </w:r>
            <w:proofErr w:type="gramStart"/>
            <w:r w:rsidRPr="00956909">
              <w:rPr>
                <w:rFonts w:ascii="Times New Roman" w:hAnsi="Times New Roman"/>
                <w:sz w:val="24"/>
                <w:szCs w:val="24"/>
                <w:lang w:eastAsia="ru-RU"/>
              </w:rPr>
              <w:t>в</w:t>
            </w:r>
            <w:proofErr w:type="gramEnd"/>
            <w:r w:rsidRPr="00956909">
              <w:rPr>
                <w:rFonts w:ascii="Times New Roman" w:hAnsi="Times New Roman"/>
                <w:sz w:val="24"/>
                <w:szCs w:val="24"/>
                <w:lang w:eastAsia="ru-RU"/>
              </w:rPr>
              <w:t>.</w:t>
            </w:r>
          </w:p>
        </w:tc>
        <w:tc>
          <w:tcPr>
            <w:tcW w:w="688" w:type="dxa"/>
          </w:tcPr>
          <w:p w14:paraId="68470F31" w14:textId="2DB49CDF"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18</w:t>
            </w:r>
          </w:p>
        </w:tc>
        <w:tc>
          <w:tcPr>
            <w:tcW w:w="730" w:type="dxa"/>
          </w:tcPr>
          <w:p w14:paraId="091EB2A8" w14:textId="7581FEB6"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12</w:t>
            </w:r>
          </w:p>
        </w:tc>
        <w:tc>
          <w:tcPr>
            <w:tcW w:w="797" w:type="dxa"/>
          </w:tcPr>
          <w:p w14:paraId="79B88110" w14:textId="1885EB73" w:rsidR="002F22F9" w:rsidRPr="00646EB9" w:rsidRDefault="00646EB9" w:rsidP="002F22F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363C3F32" w14:textId="0AA75484" w:rsidR="002F22F9" w:rsidRPr="00646EB9" w:rsidRDefault="00646EB9" w:rsidP="002F22F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1</w:t>
            </w:r>
          </w:p>
        </w:tc>
        <w:tc>
          <w:tcPr>
            <w:tcW w:w="993" w:type="dxa"/>
          </w:tcPr>
          <w:p w14:paraId="405128B9" w14:textId="4F216DA0" w:rsidR="002F22F9" w:rsidRPr="00956909" w:rsidRDefault="002F22F9" w:rsidP="002F22F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6</w:t>
            </w:r>
          </w:p>
        </w:tc>
        <w:tc>
          <w:tcPr>
            <w:tcW w:w="850" w:type="dxa"/>
          </w:tcPr>
          <w:p w14:paraId="04940698" w14:textId="50775FA0" w:rsidR="002F22F9" w:rsidRPr="00956909" w:rsidRDefault="002F22F9" w:rsidP="002F22F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6</w:t>
            </w:r>
          </w:p>
        </w:tc>
        <w:tc>
          <w:tcPr>
            <w:tcW w:w="1724" w:type="dxa"/>
          </w:tcPr>
          <w:p w14:paraId="4752D135" w14:textId="47D87D45"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16F2B926" w14:textId="5B380696" w:rsidR="002F22F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 xml:space="preserve">2.Формирование умений: опрос и дискуссия по учебным вопросам темы; анализ кейса, </w:t>
            </w:r>
            <w:r w:rsidRPr="00956909">
              <w:rPr>
                <w:rFonts w:ascii="Times New Roman" w:hAnsi="Times New Roman"/>
                <w:sz w:val="24"/>
                <w:szCs w:val="24"/>
                <w:lang w:eastAsia="ru-RU"/>
              </w:rPr>
              <w:lastRenderedPageBreak/>
              <w:t>творческое задание; постановка задания / мониторинг хода работ / контроль результата индивидуальной / командной самостоятельной работы.</w:t>
            </w:r>
          </w:p>
        </w:tc>
      </w:tr>
      <w:tr w:rsidR="00956909" w:rsidRPr="00E7241F" w14:paraId="1E29A5C9" w14:textId="77777777" w:rsidTr="00804DB7">
        <w:tc>
          <w:tcPr>
            <w:tcW w:w="392" w:type="dxa"/>
          </w:tcPr>
          <w:p w14:paraId="6A1A8BC2"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6.</w:t>
            </w:r>
          </w:p>
        </w:tc>
        <w:tc>
          <w:tcPr>
            <w:tcW w:w="2231" w:type="dxa"/>
          </w:tcPr>
          <w:p w14:paraId="177075CF" w14:textId="33CB23CE"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 xml:space="preserve">История рекламы в XX– XXI </w:t>
            </w:r>
            <w:proofErr w:type="spellStart"/>
            <w:proofErr w:type="gramStart"/>
            <w:r w:rsidRPr="00956909">
              <w:rPr>
                <w:rFonts w:ascii="Times New Roman" w:hAnsi="Times New Roman"/>
                <w:sz w:val="24"/>
                <w:szCs w:val="24"/>
                <w:lang w:eastAsia="ru-RU"/>
              </w:rPr>
              <w:t>вв</w:t>
            </w:r>
            <w:proofErr w:type="spellEnd"/>
            <w:proofErr w:type="gramEnd"/>
          </w:p>
        </w:tc>
        <w:tc>
          <w:tcPr>
            <w:tcW w:w="688" w:type="dxa"/>
          </w:tcPr>
          <w:p w14:paraId="506441FE" w14:textId="38C4E4FA"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3144852A" w14:textId="7491141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2CB57892" w14:textId="344E52D4"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48DF4A7C" w14:textId="062A710B" w:rsidR="00956909" w:rsidRPr="00646EB9" w:rsidRDefault="00646EB9" w:rsidP="00956909">
            <w:pPr>
              <w:widowControl w:val="0"/>
              <w:autoSpaceDE w:val="0"/>
              <w:autoSpaceDN w:val="0"/>
              <w:adjustRightInd w:val="0"/>
              <w:ind w:firstLine="0"/>
              <w:jc w:val="center"/>
              <w:rPr>
                <w:rFonts w:ascii="Times New Roman" w:hAnsi="Times New Roman"/>
                <w:sz w:val="24"/>
                <w:szCs w:val="24"/>
                <w:lang w:val="en-US" w:eastAsia="ru-RU"/>
              </w:rPr>
            </w:pPr>
            <w:r>
              <w:rPr>
                <w:rFonts w:ascii="Times New Roman" w:hAnsi="Times New Roman"/>
                <w:sz w:val="24"/>
                <w:szCs w:val="24"/>
                <w:lang w:val="en-US" w:eastAsia="ru-RU"/>
              </w:rPr>
              <w:t>2</w:t>
            </w:r>
          </w:p>
        </w:tc>
        <w:tc>
          <w:tcPr>
            <w:tcW w:w="993" w:type="dxa"/>
          </w:tcPr>
          <w:p w14:paraId="393961E5" w14:textId="27A298F6"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696D68C7" w14:textId="5F50A1DB"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30</w:t>
            </w:r>
          </w:p>
        </w:tc>
        <w:tc>
          <w:tcPr>
            <w:tcW w:w="1724" w:type="dxa"/>
          </w:tcPr>
          <w:p w14:paraId="71B42332" w14:textId="77777777" w:rsidR="00956909" w:rsidRPr="00956909" w:rsidRDefault="00956909" w:rsidP="0095690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1.Формирование знаний: обзор теоретических</w:t>
            </w:r>
          </w:p>
          <w:p w14:paraId="26B734D8" w14:textId="77777777" w:rsidR="00956909" w:rsidRPr="00956909" w:rsidRDefault="00956909" w:rsidP="00956909">
            <w:pPr>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оснований для исследований по теме;</w:t>
            </w:r>
          </w:p>
          <w:p w14:paraId="7741460F" w14:textId="5D7309B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2.Формирование умений: опрос и дискуссия по учебным вопросам темы</w:t>
            </w:r>
          </w:p>
        </w:tc>
      </w:tr>
      <w:tr w:rsidR="00956909" w:rsidRPr="00E7241F" w14:paraId="582DF92F" w14:textId="77777777" w:rsidTr="00804DB7">
        <w:tc>
          <w:tcPr>
            <w:tcW w:w="392" w:type="dxa"/>
          </w:tcPr>
          <w:p w14:paraId="3EC9DF12"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7.</w:t>
            </w:r>
          </w:p>
        </w:tc>
        <w:tc>
          <w:tcPr>
            <w:tcW w:w="2231" w:type="dxa"/>
          </w:tcPr>
          <w:p w14:paraId="056691E9" w14:textId="7D1F3600"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 xml:space="preserve">История практики Связей с общественностью (PR) от середины ХХ </w:t>
            </w:r>
            <w:proofErr w:type="gramStart"/>
            <w:r w:rsidRPr="00956909">
              <w:rPr>
                <w:rFonts w:ascii="Times New Roman" w:hAnsi="Times New Roman"/>
                <w:sz w:val="24"/>
                <w:szCs w:val="24"/>
                <w:lang w:eastAsia="ru-RU"/>
              </w:rPr>
              <w:t>в</w:t>
            </w:r>
            <w:proofErr w:type="gramEnd"/>
            <w:r w:rsidRPr="00956909">
              <w:rPr>
                <w:rFonts w:ascii="Times New Roman" w:hAnsi="Times New Roman"/>
                <w:sz w:val="24"/>
                <w:szCs w:val="24"/>
                <w:lang w:eastAsia="ru-RU"/>
              </w:rPr>
              <w:t>. до настоящего</w:t>
            </w:r>
          </w:p>
          <w:p w14:paraId="738D065A" w14:textId="4AF85563" w:rsidR="00956909" w:rsidRPr="00956909" w:rsidRDefault="00956909" w:rsidP="00956909">
            <w:pPr>
              <w:widowControl w:val="0"/>
              <w:autoSpaceDE w:val="0"/>
              <w:autoSpaceDN w:val="0"/>
              <w:adjustRightInd w:val="0"/>
              <w:ind w:firstLine="0"/>
              <w:rPr>
                <w:rFonts w:ascii="Times New Roman" w:hAnsi="Times New Roman"/>
                <w:sz w:val="24"/>
                <w:szCs w:val="24"/>
                <w:lang w:eastAsia="ru-RU"/>
              </w:rPr>
            </w:pPr>
            <w:r w:rsidRPr="00956909">
              <w:rPr>
                <w:rFonts w:ascii="Times New Roman" w:hAnsi="Times New Roman"/>
                <w:sz w:val="24"/>
                <w:szCs w:val="24"/>
                <w:lang w:eastAsia="ru-RU"/>
              </w:rPr>
              <w:t>времени</w:t>
            </w:r>
          </w:p>
        </w:tc>
        <w:tc>
          <w:tcPr>
            <w:tcW w:w="688" w:type="dxa"/>
          </w:tcPr>
          <w:p w14:paraId="04398FB4" w14:textId="713DEAD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2F4A9A2C" w14:textId="6F672374"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5C096326" w14:textId="50C4BAC5"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6F2D887C" w14:textId="2E003F11"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993" w:type="dxa"/>
          </w:tcPr>
          <w:p w14:paraId="40D9FB87" w14:textId="5A803CF3"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059334E6" w14:textId="383351E3" w:rsidR="00956909" w:rsidRPr="00956909" w:rsidRDefault="00646EB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2</w:t>
            </w:r>
            <w:r w:rsidR="00956909" w:rsidRPr="00956909">
              <w:rPr>
                <w:rFonts w:ascii="Times New Roman" w:hAnsi="Times New Roman"/>
                <w:sz w:val="24"/>
                <w:szCs w:val="24"/>
                <w:lang w:eastAsia="ru-RU"/>
              </w:rPr>
              <w:t>6</w:t>
            </w:r>
          </w:p>
        </w:tc>
        <w:tc>
          <w:tcPr>
            <w:tcW w:w="1724" w:type="dxa"/>
          </w:tcPr>
          <w:p w14:paraId="6F0925C7" w14:textId="34D89C6E"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14:paraId="49C6C965" w14:textId="5704D2E8"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опрос и дискуссия по учебным вопросам темы; анализ кейса / групповое</w:t>
            </w:r>
          </w:p>
          <w:p w14:paraId="7B6120A3" w14:textId="6A290D4B"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упражнение</w:t>
            </w:r>
          </w:p>
        </w:tc>
      </w:tr>
      <w:tr w:rsidR="00956909" w:rsidRPr="00E7241F" w14:paraId="7E85095A" w14:textId="77777777" w:rsidTr="00804DB7">
        <w:tc>
          <w:tcPr>
            <w:tcW w:w="392" w:type="dxa"/>
          </w:tcPr>
          <w:p w14:paraId="76BD7688"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lastRenderedPageBreak/>
              <w:t>8.</w:t>
            </w:r>
          </w:p>
        </w:tc>
        <w:tc>
          <w:tcPr>
            <w:tcW w:w="2231" w:type="dxa"/>
          </w:tcPr>
          <w:p w14:paraId="5D794647" w14:textId="5CD5B0F7" w:rsidR="00956909" w:rsidRPr="00956909" w:rsidRDefault="00956909" w:rsidP="00956909">
            <w:pPr>
              <w:autoSpaceDE w:val="0"/>
              <w:autoSpaceDN w:val="0"/>
              <w:adjustRightInd w:val="0"/>
              <w:ind w:firstLine="0"/>
              <w:rPr>
                <w:rFonts w:ascii="Times New Roman" w:eastAsia="Calibri" w:hAnsi="Times New Roman"/>
                <w:color w:val="000000"/>
                <w:sz w:val="24"/>
                <w:szCs w:val="24"/>
              </w:rPr>
            </w:pPr>
            <w:r w:rsidRPr="00956909">
              <w:rPr>
                <w:rFonts w:ascii="Times New Roman" w:eastAsia="Calibri" w:hAnsi="Times New Roman"/>
                <w:color w:val="000000"/>
                <w:sz w:val="24"/>
                <w:szCs w:val="24"/>
              </w:rPr>
              <w:t xml:space="preserve">Реклама и Связи с общественностью в России в XX–XXI </w:t>
            </w:r>
            <w:proofErr w:type="spellStart"/>
            <w:proofErr w:type="gramStart"/>
            <w:r w:rsidRPr="00956909">
              <w:rPr>
                <w:rFonts w:ascii="Times New Roman" w:eastAsia="Calibri" w:hAnsi="Times New Roman"/>
                <w:color w:val="000000"/>
                <w:sz w:val="24"/>
                <w:szCs w:val="24"/>
              </w:rPr>
              <w:t>вв</w:t>
            </w:r>
            <w:proofErr w:type="spellEnd"/>
            <w:proofErr w:type="gramEnd"/>
          </w:p>
        </w:tc>
        <w:tc>
          <w:tcPr>
            <w:tcW w:w="688" w:type="dxa"/>
          </w:tcPr>
          <w:p w14:paraId="1089E9D6" w14:textId="4FF64F21"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14</w:t>
            </w:r>
          </w:p>
        </w:tc>
        <w:tc>
          <w:tcPr>
            <w:tcW w:w="730" w:type="dxa"/>
          </w:tcPr>
          <w:p w14:paraId="15DC7AA1" w14:textId="374689EB"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8</w:t>
            </w:r>
          </w:p>
        </w:tc>
        <w:tc>
          <w:tcPr>
            <w:tcW w:w="797" w:type="dxa"/>
          </w:tcPr>
          <w:p w14:paraId="46593BB1" w14:textId="3B791FE9"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w:t>
            </w:r>
          </w:p>
        </w:tc>
        <w:tc>
          <w:tcPr>
            <w:tcW w:w="940" w:type="dxa"/>
          </w:tcPr>
          <w:p w14:paraId="6853E0E5" w14:textId="4CB1DD25"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993" w:type="dxa"/>
          </w:tcPr>
          <w:p w14:paraId="74E7AB19" w14:textId="5E7DB3C0" w:rsidR="00956909" w:rsidRPr="00956909" w:rsidRDefault="00956909" w:rsidP="00956909">
            <w:pPr>
              <w:widowControl w:val="0"/>
              <w:autoSpaceDE w:val="0"/>
              <w:autoSpaceDN w:val="0"/>
              <w:adjustRightInd w:val="0"/>
              <w:ind w:firstLine="0"/>
              <w:jc w:val="center"/>
              <w:rPr>
                <w:rFonts w:ascii="Times New Roman" w:hAnsi="Times New Roman"/>
                <w:sz w:val="24"/>
                <w:szCs w:val="24"/>
                <w:lang w:eastAsia="ru-RU"/>
              </w:rPr>
            </w:pPr>
            <w:r w:rsidRPr="00956909">
              <w:rPr>
                <w:rFonts w:ascii="Times New Roman" w:hAnsi="Times New Roman"/>
                <w:sz w:val="24"/>
                <w:szCs w:val="24"/>
                <w:lang w:eastAsia="ru-RU"/>
              </w:rPr>
              <w:t>4</w:t>
            </w:r>
          </w:p>
        </w:tc>
        <w:tc>
          <w:tcPr>
            <w:tcW w:w="850" w:type="dxa"/>
          </w:tcPr>
          <w:p w14:paraId="769BCC39" w14:textId="173DC821" w:rsidR="00956909" w:rsidRPr="00956909" w:rsidRDefault="00646EB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val="en-US" w:eastAsia="ru-RU"/>
              </w:rPr>
              <w:t>4</w:t>
            </w:r>
            <w:r w:rsidR="00956909" w:rsidRPr="00956909">
              <w:rPr>
                <w:rFonts w:ascii="Times New Roman" w:hAnsi="Times New Roman"/>
                <w:sz w:val="24"/>
                <w:szCs w:val="24"/>
                <w:lang w:eastAsia="ru-RU"/>
              </w:rPr>
              <w:t>6</w:t>
            </w:r>
          </w:p>
        </w:tc>
        <w:tc>
          <w:tcPr>
            <w:tcW w:w="1724" w:type="dxa"/>
          </w:tcPr>
          <w:p w14:paraId="054D6B38" w14:textId="77777777"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1.Формирование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51F6A782" w14:textId="60139E34" w:rsidR="00956909" w:rsidRPr="00956909" w:rsidRDefault="00956909" w:rsidP="00956909">
            <w:pPr>
              <w:autoSpaceDE w:val="0"/>
              <w:autoSpaceDN w:val="0"/>
              <w:adjustRightInd w:val="0"/>
              <w:ind w:firstLine="0"/>
              <w:jc w:val="left"/>
              <w:rPr>
                <w:rFonts w:ascii="Times New Roman" w:eastAsia="Calibri" w:hAnsi="Times New Roman"/>
                <w:color w:val="000000"/>
                <w:sz w:val="24"/>
                <w:szCs w:val="24"/>
              </w:rPr>
            </w:pPr>
            <w:r w:rsidRPr="00956909">
              <w:rPr>
                <w:rFonts w:ascii="Times New Roman" w:eastAsia="Calibri" w:hAnsi="Times New Roman"/>
                <w:color w:val="000000"/>
                <w:sz w:val="24"/>
                <w:szCs w:val="24"/>
              </w:rPr>
              <w:t>2.Формирование умений: анализ кейса.</w:t>
            </w:r>
          </w:p>
        </w:tc>
      </w:tr>
      <w:tr w:rsidR="00956909" w:rsidRPr="00E7241F" w14:paraId="782637FF" w14:textId="77777777" w:rsidTr="00804DB7">
        <w:trPr>
          <w:trHeight w:val="70"/>
        </w:trPr>
        <w:tc>
          <w:tcPr>
            <w:tcW w:w="392" w:type="dxa"/>
          </w:tcPr>
          <w:p w14:paraId="2E38F0CB"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p>
        </w:tc>
        <w:tc>
          <w:tcPr>
            <w:tcW w:w="2231" w:type="dxa"/>
          </w:tcPr>
          <w:p w14:paraId="597A6925"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Всего по дисциплине</w:t>
            </w:r>
          </w:p>
        </w:tc>
        <w:tc>
          <w:tcPr>
            <w:tcW w:w="688" w:type="dxa"/>
          </w:tcPr>
          <w:p w14:paraId="4820A2A2" w14:textId="3C70A458"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108</w:t>
            </w:r>
          </w:p>
          <w:p w14:paraId="270BF3CD" w14:textId="77777777"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1094B5E0" w14:textId="2A287876"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68</w:t>
            </w:r>
          </w:p>
        </w:tc>
        <w:tc>
          <w:tcPr>
            <w:tcW w:w="797" w:type="dxa"/>
          </w:tcPr>
          <w:p w14:paraId="341200E8" w14:textId="486191FB" w:rsidR="00956909" w:rsidRPr="00646EB9" w:rsidRDefault="00646EB9" w:rsidP="00956909">
            <w:pPr>
              <w:autoSpaceDE w:val="0"/>
              <w:autoSpaceDN w:val="0"/>
              <w:adjustRightInd w:val="0"/>
              <w:ind w:firstLine="0"/>
              <w:jc w:val="center"/>
              <w:rPr>
                <w:rFonts w:ascii="Times New Roman" w:eastAsia="Calibri" w:hAnsi="Times New Roman"/>
                <w:color w:val="000000"/>
                <w:sz w:val="24"/>
                <w:szCs w:val="24"/>
                <w:lang w:val="en-US"/>
              </w:rPr>
            </w:pPr>
            <w:r>
              <w:rPr>
                <w:rFonts w:ascii="Times New Roman" w:eastAsia="Calibri" w:hAnsi="Times New Roman"/>
                <w:color w:val="000000"/>
                <w:sz w:val="24"/>
                <w:szCs w:val="24"/>
                <w:lang w:val="en-US"/>
              </w:rPr>
              <w:t>8</w:t>
            </w:r>
          </w:p>
        </w:tc>
        <w:tc>
          <w:tcPr>
            <w:tcW w:w="940" w:type="dxa"/>
          </w:tcPr>
          <w:p w14:paraId="31B99667" w14:textId="34B38902" w:rsidR="00956909" w:rsidRPr="00646EB9" w:rsidRDefault="00646EB9" w:rsidP="00956909">
            <w:pPr>
              <w:autoSpaceDE w:val="0"/>
              <w:autoSpaceDN w:val="0"/>
              <w:adjustRightInd w:val="0"/>
              <w:ind w:firstLine="0"/>
              <w:jc w:val="center"/>
              <w:rPr>
                <w:rFonts w:ascii="Times New Roman" w:eastAsia="Calibri" w:hAnsi="Times New Roman"/>
                <w:color w:val="000000"/>
                <w:sz w:val="24"/>
                <w:szCs w:val="24"/>
                <w:lang w:val="en-US"/>
              </w:rPr>
            </w:pPr>
            <w:r>
              <w:rPr>
                <w:rFonts w:ascii="Times New Roman" w:eastAsia="Calibri" w:hAnsi="Times New Roman"/>
                <w:color w:val="000000"/>
                <w:sz w:val="24"/>
                <w:szCs w:val="24"/>
                <w:lang w:val="en-US"/>
              </w:rPr>
              <w:t>12</w:t>
            </w:r>
          </w:p>
        </w:tc>
        <w:tc>
          <w:tcPr>
            <w:tcW w:w="993" w:type="dxa"/>
          </w:tcPr>
          <w:p w14:paraId="37CBCA41" w14:textId="0CF2F3C1" w:rsidR="00956909" w:rsidRPr="00956909" w:rsidRDefault="00956909" w:rsidP="00956909">
            <w:pPr>
              <w:autoSpaceDE w:val="0"/>
              <w:autoSpaceDN w:val="0"/>
              <w:adjustRightInd w:val="0"/>
              <w:ind w:firstLine="0"/>
              <w:jc w:val="center"/>
              <w:rPr>
                <w:rFonts w:ascii="Times New Roman" w:eastAsia="Calibri" w:hAnsi="Times New Roman"/>
                <w:color w:val="000000"/>
                <w:sz w:val="24"/>
                <w:szCs w:val="24"/>
              </w:rPr>
            </w:pPr>
            <w:r>
              <w:rPr>
                <w:rFonts w:ascii="Times New Roman" w:eastAsia="Calibri" w:hAnsi="Times New Roman"/>
                <w:color w:val="000000"/>
                <w:sz w:val="24"/>
                <w:szCs w:val="24"/>
              </w:rPr>
              <w:t>34</w:t>
            </w:r>
          </w:p>
        </w:tc>
        <w:tc>
          <w:tcPr>
            <w:tcW w:w="850" w:type="dxa"/>
          </w:tcPr>
          <w:p w14:paraId="201AFB7A" w14:textId="45382DB1" w:rsidR="00956909" w:rsidRPr="00646EB9" w:rsidRDefault="00646EB9" w:rsidP="00956909">
            <w:pPr>
              <w:widowControl w:val="0"/>
              <w:autoSpaceDE w:val="0"/>
              <w:autoSpaceDN w:val="0"/>
              <w:adjustRightInd w:val="0"/>
              <w:ind w:firstLine="0"/>
              <w:jc w:val="left"/>
              <w:rPr>
                <w:rFonts w:ascii="Times New Roman" w:hAnsi="Times New Roman"/>
                <w:sz w:val="24"/>
                <w:szCs w:val="24"/>
                <w:lang w:val="en-US" w:eastAsia="ru-RU"/>
              </w:rPr>
            </w:pPr>
            <w:r>
              <w:rPr>
                <w:rFonts w:ascii="Times New Roman" w:hAnsi="Times New Roman"/>
                <w:sz w:val="24"/>
                <w:szCs w:val="24"/>
                <w:lang w:val="en-US" w:eastAsia="ru-RU"/>
              </w:rPr>
              <w:t>124</w:t>
            </w:r>
          </w:p>
        </w:tc>
        <w:tc>
          <w:tcPr>
            <w:tcW w:w="1724" w:type="dxa"/>
          </w:tcPr>
          <w:p w14:paraId="462E4552" w14:textId="7E4FBA09" w:rsidR="00956909" w:rsidRPr="00956909" w:rsidRDefault="00956909" w:rsidP="00956909">
            <w:pPr>
              <w:widowControl w:val="0"/>
              <w:autoSpaceDE w:val="0"/>
              <w:autoSpaceDN w:val="0"/>
              <w:adjustRightInd w:val="0"/>
              <w:ind w:firstLine="0"/>
              <w:jc w:val="left"/>
              <w:rPr>
                <w:rFonts w:ascii="Times New Roman" w:hAnsi="Times New Roman"/>
                <w:sz w:val="24"/>
                <w:szCs w:val="24"/>
                <w:lang w:eastAsia="ru-RU"/>
              </w:rPr>
            </w:pPr>
            <w:r w:rsidRPr="00956909">
              <w:rPr>
                <w:rFonts w:ascii="Times New Roman" w:hAnsi="Times New Roman"/>
                <w:sz w:val="24"/>
                <w:szCs w:val="24"/>
                <w:lang w:eastAsia="ru-RU"/>
              </w:rPr>
              <w:t>Эссе Зачет</w:t>
            </w:r>
          </w:p>
        </w:tc>
      </w:tr>
      <w:bookmarkEnd w:id="34"/>
      <w:bookmarkEnd w:id="35"/>
    </w:tbl>
    <w:p w14:paraId="6D3F3057" w14:textId="77777777" w:rsidR="00E7241F" w:rsidRPr="00E7241F" w:rsidRDefault="00E7241F" w:rsidP="00E7241F">
      <w:pPr>
        <w:spacing w:after="160" w:line="259" w:lineRule="auto"/>
        <w:ind w:firstLine="0"/>
        <w:jc w:val="left"/>
        <w:rPr>
          <w:rFonts w:eastAsia="Calibri"/>
        </w:rPr>
      </w:pPr>
    </w:p>
    <w:p w14:paraId="2C2E5971" w14:textId="77777777" w:rsidR="00E7241F" w:rsidRPr="00A24700" w:rsidRDefault="00E7241F" w:rsidP="00E7241F">
      <w:pPr>
        <w:autoSpaceDE w:val="0"/>
        <w:autoSpaceDN w:val="0"/>
        <w:adjustRightInd w:val="0"/>
        <w:ind w:left="451" w:firstLine="0"/>
        <w:jc w:val="center"/>
        <w:rPr>
          <w:rFonts w:ascii="Times New Roman" w:eastAsia="Calibri" w:hAnsi="Times New Roman"/>
          <w:i/>
          <w:iCs/>
          <w:sz w:val="28"/>
          <w:szCs w:val="28"/>
        </w:rPr>
      </w:pPr>
      <w:r w:rsidRPr="00E7241F">
        <w:rPr>
          <w:rFonts w:ascii="Times New Roman" w:eastAsia="Calibri" w:hAnsi="Times New Roman"/>
          <w:i/>
          <w:iCs/>
          <w:color w:val="000000"/>
          <w:sz w:val="28"/>
          <w:szCs w:val="28"/>
        </w:rPr>
        <w:t xml:space="preserve">Заочная форма обучения - 42.03.01 – «Реклама и связи с </w:t>
      </w:r>
      <w:r w:rsidRPr="00A24700">
        <w:rPr>
          <w:rFonts w:ascii="Times New Roman" w:eastAsia="Calibri" w:hAnsi="Times New Roman"/>
          <w:i/>
          <w:iCs/>
          <w:sz w:val="28"/>
          <w:szCs w:val="28"/>
        </w:rPr>
        <w:t>общественностью»</w:t>
      </w:r>
    </w:p>
    <w:p w14:paraId="092A03D2" w14:textId="77777777" w:rsidR="00E7241F" w:rsidRPr="00A24700" w:rsidRDefault="00E7241F" w:rsidP="00E7241F">
      <w:pPr>
        <w:autoSpaceDE w:val="0"/>
        <w:autoSpaceDN w:val="0"/>
        <w:adjustRightInd w:val="0"/>
        <w:ind w:left="451" w:firstLine="0"/>
        <w:rPr>
          <w:rFonts w:ascii="Times New Roman" w:eastAsia="Calibri" w:hAnsi="Times New Roman"/>
          <w:b/>
          <w:bCs/>
          <w:sz w:val="28"/>
          <w:szCs w:val="28"/>
        </w:rPr>
      </w:pPr>
    </w:p>
    <w:tbl>
      <w:tblPr>
        <w:tblStyle w:val="4"/>
        <w:tblW w:w="0" w:type="auto"/>
        <w:tblInd w:w="-113" w:type="dxa"/>
        <w:tblLayout w:type="fixed"/>
        <w:tblLook w:val="04A0" w:firstRow="1" w:lastRow="0" w:firstColumn="1" w:lastColumn="0" w:noHBand="0" w:noVBand="1"/>
      </w:tblPr>
      <w:tblGrid>
        <w:gridCol w:w="392"/>
        <w:gridCol w:w="2231"/>
        <w:gridCol w:w="688"/>
        <w:gridCol w:w="730"/>
        <w:gridCol w:w="797"/>
        <w:gridCol w:w="940"/>
        <w:gridCol w:w="993"/>
        <w:gridCol w:w="850"/>
        <w:gridCol w:w="1724"/>
      </w:tblGrid>
      <w:tr w:rsidR="00A24700" w:rsidRPr="00A24700" w14:paraId="3E6EEBFF" w14:textId="77777777" w:rsidTr="00315A24">
        <w:tc>
          <w:tcPr>
            <w:tcW w:w="392" w:type="dxa"/>
            <w:vMerge w:val="restart"/>
          </w:tcPr>
          <w:p w14:paraId="2A8482FF"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2231" w:type="dxa"/>
            <w:vMerge w:val="restart"/>
          </w:tcPr>
          <w:p w14:paraId="38A2496D"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Наименование</w:t>
            </w:r>
          </w:p>
          <w:p w14:paraId="44E7BDC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темы (раздела)</w:t>
            </w:r>
          </w:p>
          <w:p w14:paraId="09694E3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дисциплины</w:t>
            </w:r>
          </w:p>
        </w:tc>
        <w:tc>
          <w:tcPr>
            <w:tcW w:w="4998" w:type="dxa"/>
            <w:gridSpan w:val="6"/>
          </w:tcPr>
          <w:p w14:paraId="27E99D25"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Трудоемкость в часах</w:t>
            </w:r>
          </w:p>
          <w:p w14:paraId="483E6B22"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p>
        </w:tc>
        <w:tc>
          <w:tcPr>
            <w:tcW w:w="1724" w:type="dxa"/>
            <w:vMerge w:val="restart"/>
          </w:tcPr>
          <w:p w14:paraId="1DA0D74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Формы текущего контроля</w:t>
            </w:r>
          </w:p>
        </w:tc>
      </w:tr>
      <w:tr w:rsidR="00A24700" w:rsidRPr="00A24700" w14:paraId="36D2FE34" w14:textId="77777777" w:rsidTr="00315A24">
        <w:tc>
          <w:tcPr>
            <w:tcW w:w="392" w:type="dxa"/>
            <w:vMerge/>
          </w:tcPr>
          <w:p w14:paraId="40607A7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5047F9F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688" w:type="dxa"/>
            <w:vMerge w:val="restart"/>
          </w:tcPr>
          <w:p w14:paraId="744DF39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p w14:paraId="6D86C6C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Всего</w:t>
            </w:r>
          </w:p>
        </w:tc>
        <w:tc>
          <w:tcPr>
            <w:tcW w:w="3460" w:type="dxa"/>
            <w:gridSpan w:val="4"/>
          </w:tcPr>
          <w:p w14:paraId="6685129D" w14:textId="77777777" w:rsidR="00804DB7" w:rsidRPr="00A24700" w:rsidRDefault="00804DB7"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Аудиторная работа</w:t>
            </w:r>
          </w:p>
        </w:tc>
        <w:tc>
          <w:tcPr>
            <w:tcW w:w="850" w:type="dxa"/>
            <w:vMerge w:val="restart"/>
          </w:tcPr>
          <w:p w14:paraId="1A280C2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roofErr w:type="spellStart"/>
            <w:r w:rsidRPr="00A24700">
              <w:rPr>
                <w:rFonts w:ascii="Times New Roman" w:hAnsi="Times New Roman"/>
                <w:sz w:val="24"/>
                <w:szCs w:val="24"/>
                <w:lang w:eastAsia="ru-RU"/>
              </w:rPr>
              <w:t>Самост</w:t>
            </w:r>
            <w:proofErr w:type="spellEnd"/>
            <w:r w:rsidRPr="00A24700">
              <w:rPr>
                <w:rFonts w:ascii="Times New Roman" w:hAnsi="Times New Roman"/>
                <w:sz w:val="24"/>
                <w:szCs w:val="24"/>
                <w:lang w:eastAsia="ru-RU"/>
              </w:rPr>
              <w:t>. работа</w:t>
            </w:r>
          </w:p>
        </w:tc>
        <w:tc>
          <w:tcPr>
            <w:tcW w:w="1724" w:type="dxa"/>
            <w:vMerge/>
          </w:tcPr>
          <w:p w14:paraId="0D66ABA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r>
      <w:tr w:rsidR="00A24700" w:rsidRPr="00A24700" w14:paraId="29EDD0F9" w14:textId="77777777" w:rsidTr="00315A24">
        <w:tc>
          <w:tcPr>
            <w:tcW w:w="392" w:type="dxa"/>
            <w:vMerge/>
          </w:tcPr>
          <w:p w14:paraId="576EEC0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vMerge/>
          </w:tcPr>
          <w:p w14:paraId="5560B76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688" w:type="dxa"/>
            <w:vMerge/>
          </w:tcPr>
          <w:p w14:paraId="7A68F0D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26EC3CB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общая</w:t>
            </w:r>
          </w:p>
        </w:tc>
        <w:tc>
          <w:tcPr>
            <w:tcW w:w="797" w:type="dxa"/>
          </w:tcPr>
          <w:p w14:paraId="4FE17BB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лекции</w:t>
            </w:r>
          </w:p>
        </w:tc>
        <w:tc>
          <w:tcPr>
            <w:tcW w:w="940" w:type="dxa"/>
          </w:tcPr>
          <w:p w14:paraId="1853E969"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Семинары, практики</w:t>
            </w:r>
          </w:p>
        </w:tc>
        <w:tc>
          <w:tcPr>
            <w:tcW w:w="993" w:type="dxa"/>
          </w:tcPr>
          <w:p w14:paraId="662E110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Занятия в </w:t>
            </w:r>
            <w:proofErr w:type="spellStart"/>
            <w:r w:rsidRPr="00A24700">
              <w:rPr>
                <w:rFonts w:ascii="Times New Roman" w:hAnsi="Times New Roman"/>
                <w:sz w:val="24"/>
                <w:szCs w:val="24"/>
                <w:lang w:eastAsia="ru-RU"/>
              </w:rPr>
              <w:t>интерактив</w:t>
            </w:r>
            <w:proofErr w:type="spellEnd"/>
            <w:r w:rsidRPr="00A24700">
              <w:rPr>
                <w:rFonts w:ascii="Times New Roman" w:hAnsi="Times New Roman"/>
                <w:sz w:val="24"/>
                <w:szCs w:val="24"/>
                <w:lang w:eastAsia="ru-RU"/>
              </w:rPr>
              <w:t>. формах</w:t>
            </w:r>
          </w:p>
        </w:tc>
        <w:tc>
          <w:tcPr>
            <w:tcW w:w="850" w:type="dxa"/>
            <w:vMerge/>
          </w:tcPr>
          <w:p w14:paraId="104FEFA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1724" w:type="dxa"/>
            <w:vMerge/>
          </w:tcPr>
          <w:p w14:paraId="65A945F6"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r>
      <w:tr w:rsidR="00A24700" w:rsidRPr="00A24700" w14:paraId="2CDCCB13" w14:textId="77777777" w:rsidTr="00315A24">
        <w:tc>
          <w:tcPr>
            <w:tcW w:w="392" w:type="dxa"/>
          </w:tcPr>
          <w:p w14:paraId="2376BBCC"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2231" w:type="dxa"/>
          </w:tcPr>
          <w:p w14:paraId="1D0F44B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Реклама и ее развитие в доиндустриальных общества</w:t>
            </w:r>
          </w:p>
        </w:tc>
        <w:tc>
          <w:tcPr>
            <w:tcW w:w="688" w:type="dxa"/>
          </w:tcPr>
          <w:p w14:paraId="6DCB345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val="en-US" w:eastAsia="ru-RU"/>
              </w:rPr>
            </w:pPr>
            <w:r w:rsidRPr="00A24700">
              <w:rPr>
                <w:rFonts w:ascii="Times New Roman" w:hAnsi="Times New Roman"/>
                <w:sz w:val="24"/>
                <w:szCs w:val="24"/>
                <w:lang w:val="en-US" w:eastAsia="ru-RU"/>
              </w:rPr>
              <w:t>12</w:t>
            </w:r>
          </w:p>
        </w:tc>
        <w:tc>
          <w:tcPr>
            <w:tcW w:w="730" w:type="dxa"/>
          </w:tcPr>
          <w:p w14:paraId="27A48324" w14:textId="632F368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797" w:type="dxa"/>
          </w:tcPr>
          <w:p w14:paraId="6D47CE1F" w14:textId="198C3B2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940" w:type="dxa"/>
          </w:tcPr>
          <w:p w14:paraId="76BB777D" w14:textId="350EF368"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993" w:type="dxa"/>
          </w:tcPr>
          <w:p w14:paraId="10E3FCE9" w14:textId="76D2C8B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w:t>
            </w:r>
          </w:p>
        </w:tc>
        <w:tc>
          <w:tcPr>
            <w:tcW w:w="850" w:type="dxa"/>
          </w:tcPr>
          <w:p w14:paraId="156A2BEC" w14:textId="3BF05854"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2523B5D5"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1.Формирование знаний: обзор теоретических оснований для исследований по теме;</w:t>
            </w:r>
          </w:p>
          <w:p w14:paraId="66036F96"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2.Формирование умений: опрос и дискуссия по учебным вопросам темы</w:t>
            </w:r>
          </w:p>
        </w:tc>
      </w:tr>
      <w:tr w:rsidR="00A24700" w:rsidRPr="00A24700" w14:paraId="1C5672E6" w14:textId="77777777" w:rsidTr="00315A24">
        <w:tc>
          <w:tcPr>
            <w:tcW w:w="392" w:type="dxa"/>
          </w:tcPr>
          <w:p w14:paraId="2D675BDD"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w:t>
            </w:r>
          </w:p>
        </w:tc>
        <w:tc>
          <w:tcPr>
            <w:tcW w:w="2231" w:type="dxa"/>
          </w:tcPr>
          <w:p w14:paraId="713BFD7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Реклама в период Промышленной </w:t>
            </w:r>
            <w:r w:rsidRPr="00A24700">
              <w:rPr>
                <w:rFonts w:ascii="Times New Roman" w:hAnsi="Times New Roman"/>
                <w:sz w:val="24"/>
                <w:szCs w:val="24"/>
                <w:lang w:eastAsia="ru-RU"/>
              </w:rPr>
              <w:lastRenderedPageBreak/>
              <w:t>революции капитализма (до начала Первой Мировой войны)</w:t>
            </w:r>
          </w:p>
        </w:tc>
        <w:tc>
          <w:tcPr>
            <w:tcW w:w="688" w:type="dxa"/>
          </w:tcPr>
          <w:p w14:paraId="257758F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lastRenderedPageBreak/>
              <w:t>12</w:t>
            </w:r>
          </w:p>
        </w:tc>
        <w:tc>
          <w:tcPr>
            <w:tcW w:w="730" w:type="dxa"/>
          </w:tcPr>
          <w:p w14:paraId="6E9D692D" w14:textId="7BBDD947"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27D8D4F1" w14:textId="3D45843C"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446DE31D" w14:textId="2EEECCF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46AEA6E7" w14:textId="1A3ABB90"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3545BDD1" w14:textId="53E96B9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4F8FC2DB" w14:textId="77777777"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 xml:space="preserve">1.Формирование знаний: </w:t>
            </w:r>
            <w:r w:rsidRPr="00A24700">
              <w:rPr>
                <w:rFonts w:ascii="Times New Roman" w:eastAsia="Calibri" w:hAnsi="Times New Roman"/>
                <w:sz w:val="24"/>
                <w:szCs w:val="24"/>
              </w:rPr>
              <w:lastRenderedPageBreak/>
              <w:t>обзор теоретических оснований для исследований по теме;</w:t>
            </w:r>
          </w:p>
          <w:p w14:paraId="593333C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eastAsia="Calibri" w:hAnsi="Times New Roman"/>
                <w:sz w:val="24"/>
                <w:szCs w:val="24"/>
              </w:rPr>
              <w:t>2.Формирование умений: опрос и дискуссия по учебным вопросам темы</w:t>
            </w:r>
          </w:p>
        </w:tc>
      </w:tr>
      <w:tr w:rsidR="00A24700" w:rsidRPr="00A24700" w14:paraId="6C22DD4E" w14:textId="77777777" w:rsidTr="00315A24">
        <w:tc>
          <w:tcPr>
            <w:tcW w:w="392" w:type="dxa"/>
          </w:tcPr>
          <w:p w14:paraId="3B82A2F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3..</w:t>
            </w:r>
          </w:p>
        </w:tc>
        <w:tc>
          <w:tcPr>
            <w:tcW w:w="2231" w:type="dxa"/>
          </w:tcPr>
          <w:p w14:paraId="1DB2CD8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История рекламы в России до 1917 года</w:t>
            </w:r>
          </w:p>
        </w:tc>
        <w:tc>
          <w:tcPr>
            <w:tcW w:w="688" w:type="dxa"/>
          </w:tcPr>
          <w:p w14:paraId="6F8367D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t>12</w:t>
            </w:r>
          </w:p>
        </w:tc>
        <w:tc>
          <w:tcPr>
            <w:tcW w:w="730" w:type="dxa"/>
          </w:tcPr>
          <w:p w14:paraId="1F32AA79" w14:textId="5A3A38E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75C2AD02" w14:textId="06A5317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487429C0" w14:textId="0A66486B"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2B7286B0" w14:textId="10F4E33A"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63A5E2E8" w14:textId="7C00C90D"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6DFEB75E"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 оснований для исследований по теме;</w:t>
            </w:r>
          </w:p>
          <w:p w14:paraId="5FCD903A"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7395B548" w14:textId="77777777" w:rsidTr="00315A24">
        <w:tc>
          <w:tcPr>
            <w:tcW w:w="392" w:type="dxa"/>
          </w:tcPr>
          <w:p w14:paraId="1090EA2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4.</w:t>
            </w:r>
          </w:p>
        </w:tc>
        <w:tc>
          <w:tcPr>
            <w:tcW w:w="2231" w:type="dxa"/>
          </w:tcPr>
          <w:p w14:paraId="2274AF7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Реклама в США в XIX –ХХ вв. в связи с возникновением индустрии связей с общественностью</w:t>
            </w:r>
          </w:p>
        </w:tc>
        <w:tc>
          <w:tcPr>
            <w:tcW w:w="688" w:type="dxa"/>
          </w:tcPr>
          <w:p w14:paraId="717C506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val="en-US" w:eastAsia="ru-RU"/>
              </w:rPr>
              <w:t>12</w:t>
            </w:r>
          </w:p>
        </w:tc>
        <w:tc>
          <w:tcPr>
            <w:tcW w:w="730" w:type="dxa"/>
          </w:tcPr>
          <w:p w14:paraId="49248582" w14:textId="1DBDDDF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Pr>
                <w:rFonts w:ascii="Times New Roman" w:hAnsi="Times New Roman"/>
                <w:sz w:val="24"/>
                <w:szCs w:val="24"/>
                <w:lang w:eastAsia="ru-RU"/>
              </w:rPr>
              <w:t>-</w:t>
            </w:r>
          </w:p>
        </w:tc>
        <w:tc>
          <w:tcPr>
            <w:tcW w:w="797" w:type="dxa"/>
          </w:tcPr>
          <w:p w14:paraId="1922B833" w14:textId="17F85765"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40" w:type="dxa"/>
          </w:tcPr>
          <w:p w14:paraId="64014C8D" w14:textId="2D3D864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993" w:type="dxa"/>
          </w:tcPr>
          <w:p w14:paraId="20E296C4" w14:textId="2C55EBD3"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Pr>
                <w:rFonts w:ascii="Times New Roman" w:hAnsi="Times New Roman"/>
                <w:sz w:val="24"/>
                <w:szCs w:val="24"/>
                <w:lang w:eastAsia="ru-RU"/>
              </w:rPr>
              <w:t>-</w:t>
            </w:r>
          </w:p>
        </w:tc>
        <w:tc>
          <w:tcPr>
            <w:tcW w:w="850" w:type="dxa"/>
          </w:tcPr>
          <w:p w14:paraId="2FBE9301" w14:textId="27586CE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1724" w:type="dxa"/>
          </w:tcPr>
          <w:p w14:paraId="3D1A50E0"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 оснований для исследований по теме;</w:t>
            </w:r>
          </w:p>
          <w:p w14:paraId="359D6E1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245997E8" w14:textId="77777777" w:rsidTr="00315A24">
        <w:tc>
          <w:tcPr>
            <w:tcW w:w="392" w:type="dxa"/>
          </w:tcPr>
          <w:p w14:paraId="51588331"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5. </w:t>
            </w:r>
          </w:p>
        </w:tc>
        <w:tc>
          <w:tcPr>
            <w:tcW w:w="2231" w:type="dxa"/>
          </w:tcPr>
          <w:p w14:paraId="4BADC857"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История практики Связей с общественностью (PR) от возникновения в начале XIX в. до середины ХХ </w:t>
            </w:r>
            <w:proofErr w:type="gramStart"/>
            <w:r w:rsidRPr="00A24700">
              <w:rPr>
                <w:rFonts w:ascii="Times New Roman" w:hAnsi="Times New Roman"/>
                <w:sz w:val="24"/>
                <w:szCs w:val="24"/>
                <w:lang w:eastAsia="ru-RU"/>
              </w:rPr>
              <w:t>в</w:t>
            </w:r>
            <w:proofErr w:type="gramEnd"/>
            <w:r w:rsidRPr="00A24700">
              <w:rPr>
                <w:rFonts w:ascii="Times New Roman" w:hAnsi="Times New Roman"/>
                <w:sz w:val="24"/>
                <w:szCs w:val="24"/>
                <w:lang w:eastAsia="ru-RU"/>
              </w:rPr>
              <w:t>.</w:t>
            </w:r>
          </w:p>
        </w:tc>
        <w:tc>
          <w:tcPr>
            <w:tcW w:w="688" w:type="dxa"/>
          </w:tcPr>
          <w:p w14:paraId="64EB8DC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18</w:t>
            </w:r>
          </w:p>
        </w:tc>
        <w:tc>
          <w:tcPr>
            <w:tcW w:w="730" w:type="dxa"/>
          </w:tcPr>
          <w:p w14:paraId="3BAA8214" w14:textId="056BD6D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174D05FF" w14:textId="5D63671C"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00EBBB1E" w14:textId="3E1138BB"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6E761934" w14:textId="4616E04A"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3B1DFA5" w14:textId="68044DC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15</w:t>
            </w:r>
          </w:p>
        </w:tc>
        <w:tc>
          <w:tcPr>
            <w:tcW w:w="1724" w:type="dxa"/>
          </w:tcPr>
          <w:p w14:paraId="19DD96C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 xml:space="preserve">1.Формирование знаний: анализ проблем по теме; обзор эмпирических оснований для исследований по теме; обзор онлайн-сервисов и инструментов </w:t>
            </w:r>
            <w:r w:rsidRPr="00A24700">
              <w:rPr>
                <w:rFonts w:ascii="Times New Roman" w:hAnsi="Times New Roman"/>
                <w:sz w:val="24"/>
                <w:szCs w:val="24"/>
                <w:lang w:eastAsia="ru-RU"/>
              </w:rPr>
              <w:lastRenderedPageBreak/>
              <w:t>для проектной работы по теме, анализ лучших практик по теме.</w:t>
            </w:r>
          </w:p>
          <w:p w14:paraId="64EE485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 анализ 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A24700" w:rsidRPr="00A24700" w14:paraId="5C0405DB" w14:textId="77777777" w:rsidTr="00315A24">
        <w:tc>
          <w:tcPr>
            <w:tcW w:w="392" w:type="dxa"/>
          </w:tcPr>
          <w:p w14:paraId="1C256D82"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6.</w:t>
            </w:r>
          </w:p>
        </w:tc>
        <w:tc>
          <w:tcPr>
            <w:tcW w:w="2231" w:type="dxa"/>
          </w:tcPr>
          <w:p w14:paraId="62E6DFFA"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 xml:space="preserve">История рекламы в XX– XXI </w:t>
            </w:r>
            <w:proofErr w:type="spellStart"/>
            <w:proofErr w:type="gramStart"/>
            <w:r w:rsidRPr="00A24700">
              <w:rPr>
                <w:rFonts w:ascii="Times New Roman" w:hAnsi="Times New Roman"/>
                <w:sz w:val="24"/>
                <w:szCs w:val="24"/>
                <w:lang w:eastAsia="ru-RU"/>
              </w:rPr>
              <w:t>вв</w:t>
            </w:r>
            <w:proofErr w:type="spellEnd"/>
            <w:proofErr w:type="gramEnd"/>
          </w:p>
        </w:tc>
        <w:tc>
          <w:tcPr>
            <w:tcW w:w="688" w:type="dxa"/>
          </w:tcPr>
          <w:p w14:paraId="4E2B6C29"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72E141C6" w14:textId="2762734E"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46A543D0" w14:textId="086AF0C3"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4D275834" w14:textId="0A9FE897"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796FB454" w14:textId="356421B9"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D65FADE" w14:textId="55DF960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5C55F655"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1.Формирование знаний: обзор теоретических</w:t>
            </w:r>
          </w:p>
          <w:p w14:paraId="68D7F2FE" w14:textId="77777777" w:rsidR="00804DB7" w:rsidRPr="00A24700" w:rsidRDefault="00804DB7" w:rsidP="00315A24">
            <w:pPr>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оснований для исследований по теме;</w:t>
            </w:r>
          </w:p>
          <w:p w14:paraId="3F91EB7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2.Формирование умений: опрос и дискуссия по учебным вопросам темы</w:t>
            </w:r>
          </w:p>
        </w:tc>
      </w:tr>
      <w:tr w:rsidR="00A24700" w:rsidRPr="00A24700" w14:paraId="6952720B" w14:textId="77777777" w:rsidTr="00315A24">
        <w:tc>
          <w:tcPr>
            <w:tcW w:w="392" w:type="dxa"/>
          </w:tcPr>
          <w:p w14:paraId="21618E88"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7.</w:t>
            </w:r>
          </w:p>
        </w:tc>
        <w:tc>
          <w:tcPr>
            <w:tcW w:w="2231" w:type="dxa"/>
          </w:tcPr>
          <w:p w14:paraId="36A5C76E"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 xml:space="preserve">История практики Связей с общественностью (PR) от середины ХХ </w:t>
            </w:r>
            <w:proofErr w:type="gramStart"/>
            <w:r w:rsidRPr="00A24700">
              <w:rPr>
                <w:rFonts w:ascii="Times New Roman" w:hAnsi="Times New Roman"/>
                <w:sz w:val="24"/>
                <w:szCs w:val="24"/>
                <w:lang w:eastAsia="ru-RU"/>
              </w:rPr>
              <w:t>в</w:t>
            </w:r>
            <w:proofErr w:type="gramEnd"/>
            <w:r w:rsidRPr="00A24700">
              <w:rPr>
                <w:rFonts w:ascii="Times New Roman" w:hAnsi="Times New Roman"/>
                <w:sz w:val="24"/>
                <w:szCs w:val="24"/>
                <w:lang w:eastAsia="ru-RU"/>
              </w:rPr>
              <w:t>. до настоящего</w:t>
            </w:r>
          </w:p>
          <w:p w14:paraId="10E0A081" w14:textId="77777777" w:rsidR="00804DB7" w:rsidRPr="00A24700" w:rsidRDefault="00804DB7" w:rsidP="00315A24">
            <w:pPr>
              <w:widowControl w:val="0"/>
              <w:autoSpaceDE w:val="0"/>
              <w:autoSpaceDN w:val="0"/>
              <w:adjustRightInd w:val="0"/>
              <w:ind w:firstLine="0"/>
              <w:rPr>
                <w:rFonts w:ascii="Times New Roman" w:hAnsi="Times New Roman"/>
                <w:sz w:val="24"/>
                <w:szCs w:val="24"/>
                <w:lang w:eastAsia="ru-RU"/>
              </w:rPr>
            </w:pPr>
            <w:r w:rsidRPr="00A24700">
              <w:rPr>
                <w:rFonts w:ascii="Times New Roman" w:hAnsi="Times New Roman"/>
                <w:sz w:val="24"/>
                <w:szCs w:val="24"/>
                <w:lang w:eastAsia="ru-RU"/>
              </w:rPr>
              <w:t>времени</w:t>
            </w:r>
          </w:p>
        </w:tc>
        <w:tc>
          <w:tcPr>
            <w:tcW w:w="688" w:type="dxa"/>
          </w:tcPr>
          <w:p w14:paraId="147A2AAA"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2DC37F45" w14:textId="14099320"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3FF646CB" w14:textId="548A3E2E"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6606B395" w14:textId="71EFD830"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2A24532A" w14:textId="209549CF"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E974BA6" w14:textId="7D55AF19"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1D3DED88"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 xml:space="preserve">1.Формирование знаний: /трендов / прогнозов по теме; обзор методических оснований для исследований по теме; обзор онлайн-сервисов и </w:t>
            </w:r>
            <w:r w:rsidRPr="00A24700">
              <w:rPr>
                <w:rFonts w:ascii="Times New Roman" w:eastAsia="Calibri" w:hAnsi="Times New Roman"/>
                <w:sz w:val="24"/>
                <w:szCs w:val="24"/>
              </w:rPr>
              <w:lastRenderedPageBreak/>
              <w:t>инструментов для проектной работы по теме.</w:t>
            </w:r>
          </w:p>
          <w:p w14:paraId="6BCE4628"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2.Формирование умений: опрос и дискуссия по учебным вопросам темы; анализ кейса / групповое</w:t>
            </w:r>
          </w:p>
          <w:p w14:paraId="63665EDF"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упражнение</w:t>
            </w:r>
          </w:p>
        </w:tc>
      </w:tr>
      <w:tr w:rsidR="00A24700" w:rsidRPr="00A24700" w14:paraId="3B1BD721" w14:textId="77777777" w:rsidTr="00315A24">
        <w:tc>
          <w:tcPr>
            <w:tcW w:w="392" w:type="dxa"/>
          </w:tcPr>
          <w:p w14:paraId="1AEDF274"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lastRenderedPageBreak/>
              <w:t>8.</w:t>
            </w:r>
          </w:p>
        </w:tc>
        <w:tc>
          <w:tcPr>
            <w:tcW w:w="2231" w:type="dxa"/>
          </w:tcPr>
          <w:p w14:paraId="357B198B" w14:textId="7C2A0C22" w:rsidR="00804DB7" w:rsidRPr="00A24700" w:rsidRDefault="00804DB7" w:rsidP="00315A24">
            <w:pPr>
              <w:autoSpaceDE w:val="0"/>
              <w:autoSpaceDN w:val="0"/>
              <w:adjustRightInd w:val="0"/>
              <w:ind w:firstLine="0"/>
              <w:rPr>
                <w:rFonts w:ascii="Times New Roman" w:eastAsia="Calibri" w:hAnsi="Times New Roman"/>
                <w:sz w:val="24"/>
                <w:szCs w:val="24"/>
              </w:rPr>
            </w:pPr>
            <w:r w:rsidRPr="00A24700">
              <w:rPr>
                <w:rFonts w:ascii="Times New Roman" w:eastAsia="Calibri" w:hAnsi="Times New Roman"/>
                <w:sz w:val="24"/>
                <w:szCs w:val="24"/>
              </w:rPr>
              <w:t>Реклама и Связи с общественностью в России в XX–XXI вв</w:t>
            </w:r>
            <w:r w:rsidR="00A24700" w:rsidRPr="00A24700">
              <w:rPr>
                <w:rFonts w:ascii="Times New Roman" w:eastAsia="Calibri" w:hAnsi="Times New Roman"/>
                <w:sz w:val="24"/>
                <w:szCs w:val="24"/>
              </w:rPr>
              <w:t>.</w:t>
            </w:r>
          </w:p>
        </w:tc>
        <w:tc>
          <w:tcPr>
            <w:tcW w:w="688" w:type="dxa"/>
          </w:tcPr>
          <w:p w14:paraId="4E8FB55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14</w:t>
            </w:r>
          </w:p>
        </w:tc>
        <w:tc>
          <w:tcPr>
            <w:tcW w:w="730" w:type="dxa"/>
          </w:tcPr>
          <w:p w14:paraId="7A2C0418" w14:textId="295427B5"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3</w:t>
            </w:r>
          </w:p>
        </w:tc>
        <w:tc>
          <w:tcPr>
            <w:tcW w:w="797" w:type="dxa"/>
          </w:tcPr>
          <w:p w14:paraId="05A60FD9" w14:textId="11BBA7EF"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w:t>
            </w:r>
          </w:p>
        </w:tc>
        <w:tc>
          <w:tcPr>
            <w:tcW w:w="940" w:type="dxa"/>
          </w:tcPr>
          <w:p w14:paraId="4EBAA683" w14:textId="3EB55681"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993" w:type="dxa"/>
          </w:tcPr>
          <w:p w14:paraId="6992CFA5" w14:textId="052054D5" w:rsidR="00804DB7" w:rsidRPr="00A24700" w:rsidRDefault="00A24700" w:rsidP="00315A24">
            <w:pPr>
              <w:widowControl w:val="0"/>
              <w:autoSpaceDE w:val="0"/>
              <w:autoSpaceDN w:val="0"/>
              <w:adjustRightInd w:val="0"/>
              <w:ind w:firstLine="0"/>
              <w:jc w:val="center"/>
              <w:rPr>
                <w:rFonts w:ascii="Times New Roman" w:hAnsi="Times New Roman"/>
                <w:sz w:val="24"/>
                <w:szCs w:val="24"/>
                <w:lang w:eastAsia="ru-RU"/>
              </w:rPr>
            </w:pPr>
            <w:r w:rsidRPr="00A24700">
              <w:rPr>
                <w:rFonts w:ascii="Times New Roman" w:hAnsi="Times New Roman"/>
                <w:sz w:val="24"/>
                <w:szCs w:val="24"/>
                <w:lang w:eastAsia="ru-RU"/>
              </w:rPr>
              <w:t>2</w:t>
            </w:r>
          </w:p>
        </w:tc>
        <w:tc>
          <w:tcPr>
            <w:tcW w:w="850" w:type="dxa"/>
          </w:tcPr>
          <w:p w14:paraId="4034E7E6" w14:textId="1045BB9B"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11</w:t>
            </w:r>
          </w:p>
        </w:tc>
        <w:tc>
          <w:tcPr>
            <w:tcW w:w="1724" w:type="dxa"/>
          </w:tcPr>
          <w:p w14:paraId="48B13F2A"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1.Формирование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52D11B94" w14:textId="77777777" w:rsidR="00804DB7" w:rsidRPr="00A24700" w:rsidRDefault="00804DB7" w:rsidP="00315A24">
            <w:pPr>
              <w:autoSpaceDE w:val="0"/>
              <w:autoSpaceDN w:val="0"/>
              <w:adjustRightInd w:val="0"/>
              <w:ind w:firstLine="0"/>
              <w:jc w:val="left"/>
              <w:rPr>
                <w:rFonts w:ascii="Times New Roman" w:eastAsia="Calibri" w:hAnsi="Times New Roman"/>
                <w:sz w:val="24"/>
                <w:szCs w:val="24"/>
              </w:rPr>
            </w:pPr>
            <w:r w:rsidRPr="00A24700">
              <w:rPr>
                <w:rFonts w:ascii="Times New Roman" w:eastAsia="Calibri" w:hAnsi="Times New Roman"/>
                <w:sz w:val="24"/>
                <w:szCs w:val="24"/>
              </w:rPr>
              <w:t>2.Формирование умений: анализ кейса.</w:t>
            </w:r>
          </w:p>
        </w:tc>
      </w:tr>
      <w:tr w:rsidR="00A24700" w:rsidRPr="00A24700" w14:paraId="706451F5" w14:textId="77777777" w:rsidTr="00315A24">
        <w:trPr>
          <w:trHeight w:val="70"/>
        </w:trPr>
        <w:tc>
          <w:tcPr>
            <w:tcW w:w="392" w:type="dxa"/>
          </w:tcPr>
          <w:p w14:paraId="3618E91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2231" w:type="dxa"/>
          </w:tcPr>
          <w:p w14:paraId="74B260CE"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Всего по дисциплине</w:t>
            </w:r>
          </w:p>
        </w:tc>
        <w:tc>
          <w:tcPr>
            <w:tcW w:w="688" w:type="dxa"/>
          </w:tcPr>
          <w:p w14:paraId="7A38B60B"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108</w:t>
            </w:r>
          </w:p>
          <w:p w14:paraId="6CACC3E5"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p>
        </w:tc>
        <w:tc>
          <w:tcPr>
            <w:tcW w:w="730" w:type="dxa"/>
          </w:tcPr>
          <w:p w14:paraId="3AE42ACB" w14:textId="3B86CF62"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12</w:t>
            </w:r>
          </w:p>
        </w:tc>
        <w:tc>
          <w:tcPr>
            <w:tcW w:w="797" w:type="dxa"/>
          </w:tcPr>
          <w:p w14:paraId="5E4A784C" w14:textId="3F9004AE"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4</w:t>
            </w:r>
          </w:p>
        </w:tc>
        <w:tc>
          <w:tcPr>
            <w:tcW w:w="940" w:type="dxa"/>
          </w:tcPr>
          <w:p w14:paraId="69F5F18B" w14:textId="017BE26D"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8</w:t>
            </w:r>
          </w:p>
        </w:tc>
        <w:tc>
          <w:tcPr>
            <w:tcW w:w="993" w:type="dxa"/>
          </w:tcPr>
          <w:p w14:paraId="1B405DF4" w14:textId="3C2BECD9" w:rsidR="00804DB7" w:rsidRPr="00A24700" w:rsidRDefault="00A24700" w:rsidP="00315A24">
            <w:pPr>
              <w:autoSpaceDE w:val="0"/>
              <w:autoSpaceDN w:val="0"/>
              <w:adjustRightInd w:val="0"/>
              <w:ind w:firstLine="0"/>
              <w:jc w:val="center"/>
              <w:rPr>
                <w:rFonts w:ascii="Times New Roman" w:eastAsia="Calibri" w:hAnsi="Times New Roman"/>
                <w:sz w:val="24"/>
                <w:szCs w:val="24"/>
              </w:rPr>
            </w:pPr>
            <w:r w:rsidRPr="00A24700">
              <w:rPr>
                <w:rFonts w:ascii="Times New Roman" w:eastAsia="Calibri" w:hAnsi="Times New Roman"/>
                <w:sz w:val="24"/>
                <w:szCs w:val="24"/>
              </w:rPr>
              <w:t>8</w:t>
            </w:r>
          </w:p>
        </w:tc>
        <w:tc>
          <w:tcPr>
            <w:tcW w:w="850" w:type="dxa"/>
          </w:tcPr>
          <w:p w14:paraId="0F61282B" w14:textId="50B7F987" w:rsidR="00804DB7" w:rsidRPr="00A24700" w:rsidRDefault="00A24700"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96</w:t>
            </w:r>
          </w:p>
        </w:tc>
        <w:tc>
          <w:tcPr>
            <w:tcW w:w="1724" w:type="dxa"/>
          </w:tcPr>
          <w:p w14:paraId="1D4EBAE3" w14:textId="77777777" w:rsidR="00804DB7" w:rsidRPr="00A24700" w:rsidRDefault="00804DB7" w:rsidP="00315A24">
            <w:pPr>
              <w:widowControl w:val="0"/>
              <w:autoSpaceDE w:val="0"/>
              <w:autoSpaceDN w:val="0"/>
              <w:adjustRightInd w:val="0"/>
              <w:ind w:firstLine="0"/>
              <w:jc w:val="left"/>
              <w:rPr>
                <w:rFonts w:ascii="Times New Roman" w:hAnsi="Times New Roman"/>
                <w:sz w:val="24"/>
                <w:szCs w:val="24"/>
                <w:lang w:eastAsia="ru-RU"/>
              </w:rPr>
            </w:pPr>
            <w:r w:rsidRPr="00A24700">
              <w:rPr>
                <w:rFonts w:ascii="Times New Roman" w:hAnsi="Times New Roman"/>
                <w:sz w:val="24"/>
                <w:szCs w:val="24"/>
                <w:lang w:eastAsia="ru-RU"/>
              </w:rPr>
              <w:t>Эссе Зачет</w:t>
            </w:r>
          </w:p>
        </w:tc>
      </w:tr>
    </w:tbl>
    <w:p w14:paraId="03BE1906" w14:textId="77777777" w:rsidR="00804DB7" w:rsidRDefault="00804DB7" w:rsidP="00E7241F">
      <w:pPr>
        <w:autoSpaceDE w:val="0"/>
        <w:autoSpaceDN w:val="0"/>
        <w:adjustRightInd w:val="0"/>
        <w:ind w:left="451" w:firstLine="0"/>
        <w:rPr>
          <w:rFonts w:ascii="Times New Roman" w:eastAsia="Calibri" w:hAnsi="Times New Roman"/>
          <w:b/>
          <w:bCs/>
          <w:color w:val="000000"/>
          <w:sz w:val="28"/>
          <w:szCs w:val="28"/>
        </w:rPr>
      </w:pPr>
    </w:p>
    <w:p w14:paraId="03170095" w14:textId="77777777" w:rsidR="00E7241F" w:rsidRPr="00E7241F" w:rsidRDefault="00E7241F" w:rsidP="00E7241F">
      <w:pPr>
        <w:spacing w:after="160" w:line="259" w:lineRule="auto"/>
        <w:ind w:firstLine="0"/>
        <w:jc w:val="left"/>
        <w:rPr>
          <w:rFonts w:eastAsia="Calibri"/>
        </w:rPr>
      </w:pPr>
    </w:p>
    <w:p w14:paraId="247E1578" w14:textId="77777777" w:rsidR="00E7241F" w:rsidRPr="00E7241F" w:rsidRDefault="00E7241F" w:rsidP="00E7241F">
      <w:pPr>
        <w:spacing w:after="160" w:line="259" w:lineRule="auto"/>
        <w:ind w:firstLine="0"/>
        <w:jc w:val="left"/>
        <w:rPr>
          <w:rFonts w:eastAsia="Calibri"/>
        </w:rPr>
      </w:pPr>
    </w:p>
    <w:p w14:paraId="140A5F0F" w14:textId="77777777" w:rsidR="00E7241F" w:rsidRPr="00E7241F" w:rsidRDefault="00E7241F" w:rsidP="00E7241F">
      <w:pPr>
        <w:keepNext/>
        <w:keepLines/>
        <w:ind w:firstLine="0"/>
        <w:jc w:val="center"/>
        <w:outlineLvl w:val="0"/>
        <w:rPr>
          <w:rFonts w:ascii="Times New Roman" w:hAnsi="Times New Roman"/>
          <w:b/>
          <w:bCs/>
          <w:sz w:val="28"/>
          <w:szCs w:val="28"/>
        </w:rPr>
      </w:pPr>
      <w:bookmarkStart w:id="36" w:name="_Toc506804991"/>
      <w:bookmarkStart w:id="37" w:name="_Toc32415470"/>
      <w:bookmarkEnd w:id="29"/>
      <w:bookmarkEnd w:id="30"/>
      <w:bookmarkEnd w:id="33"/>
      <w:r w:rsidRPr="00E7241F">
        <w:rPr>
          <w:rFonts w:ascii="Times New Roman" w:hAnsi="Times New Roman"/>
          <w:b/>
          <w:bCs/>
          <w:sz w:val="28"/>
          <w:szCs w:val="28"/>
        </w:rPr>
        <w:t>5.3. Содержание практических и семинарских занятий</w:t>
      </w:r>
      <w:bookmarkEnd w:id="36"/>
      <w:bookmarkEnd w:id="37"/>
      <w:r w:rsidRPr="00E7241F">
        <w:rPr>
          <w:rFonts w:ascii="Times New Roman" w:hAnsi="Times New Roman"/>
          <w:b/>
          <w:bCs/>
          <w:sz w:val="28"/>
          <w:szCs w:val="28"/>
        </w:rPr>
        <w:t xml:space="preserve"> </w:t>
      </w:r>
    </w:p>
    <w:p w14:paraId="6CED9159" w14:textId="77777777" w:rsidR="00E7241F" w:rsidRPr="00E7241F" w:rsidRDefault="00E7241F" w:rsidP="00E7241F">
      <w:pPr>
        <w:spacing w:after="160" w:line="259" w:lineRule="auto"/>
        <w:ind w:firstLine="0"/>
        <w:jc w:val="left"/>
        <w:rPr>
          <w:rFonts w:eastAsia="Calibri"/>
        </w:rPr>
      </w:pPr>
      <w:bookmarkStart w:id="38" w:name="_Toc423707039"/>
    </w:p>
    <w:tbl>
      <w:tblPr>
        <w:tblStyle w:val="6"/>
        <w:tblW w:w="0" w:type="auto"/>
        <w:tblInd w:w="-113" w:type="dxa"/>
        <w:tblLook w:val="04A0" w:firstRow="1" w:lastRow="0" w:firstColumn="1" w:lastColumn="0" w:noHBand="0" w:noVBand="1"/>
      </w:tblPr>
      <w:tblGrid>
        <w:gridCol w:w="2656"/>
        <w:gridCol w:w="4221"/>
        <w:gridCol w:w="2807"/>
      </w:tblGrid>
      <w:tr w:rsidR="00E7241F" w:rsidRPr="00E7241F" w14:paraId="5C5F1EEF" w14:textId="77777777" w:rsidTr="00CC744B">
        <w:tc>
          <w:tcPr>
            <w:tcW w:w="2599" w:type="dxa"/>
          </w:tcPr>
          <w:p w14:paraId="70EDE76F" w14:textId="77777777" w:rsidR="00E7241F" w:rsidRPr="00E7241F" w:rsidRDefault="00E7241F" w:rsidP="00E7241F">
            <w:pPr>
              <w:autoSpaceDE w:val="0"/>
              <w:autoSpaceDN w:val="0"/>
              <w:adjustRightInd w:val="0"/>
              <w:ind w:firstLine="0"/>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Наименование тем (разделов) дисциплины</w:t>
            </w:r>
          </w:p>
          <w:p w14:paraId="71D480F0" w14:textId="77777777" w:rsidR="00E7241F" w:rsidRPr="00E7241F" w:rsidRDefault="00E7241F" w:rsidP="00E7241F">
            <w:pPr>
              <w:autoSpaceDE w:val="0"/>
              <w:autoSpaceDN w:val="0"/>
              <w:adjustRightInd w:val="0"/>
              <w:ind w:firstLine="0"/>
              <w:rPr>
                <w:rFonts w:ascii="Times New Roman" w:eastAsia="Calibri" w:hAnsi="Times New Roman"/>
                <w:b/>
                <w:bCs/>
                <w:color w:val="000000"/>
                <w:sz w:val="28"/>
                <w:szCs w:val="28"/>
              </w:rPr>
            </w:pPr>
          </w:p>
        </w:tc>
        <w:tc>
          <w:tcPr>
            <w:tcW w:w="4132" w:type="dxa"/>
          </w:tcPr>
          <w:p w14:paraId="00635B85" w14:textId="0623ED6A" w:rsidR="00E7241F" w:rsidRPr="00E7241F" w:rsidRDefault="00E7241F" w:rsidP="00853443">
            <w:pPr>
              <w:autoSpaceDE w:val="0"/>
              <w:autoSpaceDN w:val="0"/>
              <w:adjustRightInd w:val="0"/>
              <w:ind w:firstLine="0"/>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Перечень вопросов для обсуждения на семинарских, практических занятиях, рекомендуемые источники</w:t>
            </w:r>
            <w:r w:rsidR="00853443">
              <w:rPr>
                <w:rFonts w:ascii="Times New Roman" w:eastAsia="Calibri" w:hAnsi="Times New Roman"/>
                <w:b/>
                <w:bCs/>
                <w:color w:val="000000"/>
                <w:sz w:val="28"/>
                <w:szCs w:val="28"/>
              </w:rPr>
              <w:t xml:space="preserve"> </w:t>
            </w:r>
            <w:r w:rsidR="00853443" w:rsidRPr="00853443">
              <w:rPr>
                <w:rFonts w:ascii="Times New Roman" w:eastAsia="Calibri" w:hAnsi="Times New Roman"/>
                <w:b/>
                <w:bCs/>
                <w:color w:val="000000"/>
                <w:sz w:val="28"/>
                <w:szCs w:val="28"/>
              </w:rPr>
              <w:t>из разделов</w:t>
            </w:r>
            <w:r w:rsidR="00853443">
              <w:rPr>
                <w:rFonts w:ascii="Times New Roman" w:eastAsia="Calibri" w:hAnsi="Times New Roman"/>
                <w:b/>
                <w:bCs/>
                <w:color w:val="000000"/>
                <w:sz w:val="28"/>
                <w:szCs w:val="28"/>
              </w:rPr>
              <w:t xml:space="preserve"> </w:t>
            </w:r>
            <w:r w:rsidR="00853443" w:rsidRPr="00853443">
              <w:rPr>
                <w:rFonts w:ascii="Times New Roman" w:eastAsia="Calibri" w:hAnsi="Times New Roman"/>
                <w:b/>
                <w:bCs/>
                <w:color w:val="000000"/>
                <w:sz w:val="28"/>
                <w:szCs w:val="28"/>
              </w:rPr>
              <w:t>8,9</w:t>
            </w:r>
          </w:p>
        </w:tc>
        <w:tc>
          <w:tcPr>
            <w:tcW w:w="2727" w:type="dxa"/>
          </w:tcPr>
          <w:p w14:paraId="7EBAB92E" w14:textId="77777777" w:rsidR="00E7241F" w:rsidRPr="00E7241F" w:rsidRDefault="00E7241F" w:rsidP="00E7241F">
            <w:pPr>
              <w:autoSpaceDE w:val="0"/>
              <w:autoSpaceDN w:val="0"/>
              <w:adjustRightInd w:val="0"/>
              <w:ind w:firstLine="0"/>
              <w:jc w:val="left"/>
              <w:rPr>
                <w:rFonts w:ascii="Times New Roman" w:eastAsia="Calibri" w:hAnsi="Times New Roman"/>
                <w:b/>
                <w:bCs/>
                <w:color w:val="000000"/>
                <w:sz w:val="28"/>
                <w:szCs w:val="28"/>
              </w:rPr>
            </w:pPr>
            <w:r w:rsidRPr="00E7241F">
              <w:rPr>
                <w:rFonts w:ascii="Times New Roman" w:eastAsia="Calibri" w:hAnsi="Times New Roman"/>
                <w:b/>
                <w:bCs/>
                <w:color w:val="000000"/>
                <w:sz w:val="28"/>
                <w:szCs w:val="28"/>
              </w:rPr>
              <w:t>Формы проведения занятий</w:t>
            </w:r>
          </w:p>
        </w:tc>
      </w:tr>
      <w:tr w:rsidR="00E7241F" w:rsidRPr="00853443" w14:paraId="0EB1C8F9" w14:textId="77777777" w:rsidTr="00CC744B">
        <w:tc>
          <w:tcPr>
            <w:tcW w:w="2599" w:type="dxa"/>
          </w:tcPr>
          <w:p w14:paraId="32D52146"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Тема 1.</w:t>
            </w:r>
          </w:p>
          <w:p w14:paraId="48329D67" w14:textId="6E7EF18D"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Реклама и ее развитие в </w:t>
            </w:r>
            <w:r w:rsidRPr="00853443">
              <w:rPr>
                <w:rFonts w:ascii="Times New Roman" w:eastAsia="Calibri" w:hAnsi="Times New Roman"/>
                <w:color w:val="000000"/>
                <w:sz w:val="24"/>
                <w:szCs w:val="24"/>
              </w:rPr>
              <w:lastRenderedPageBreak/>
              <w:t>Доиндустриальных обществах</w:t>
            </w:r>
          </w:p>
        </w:tc>
        <w:tc>
          <w:tcPr>
            <w:tcW w:w="4132" w:type="dxa"/>
          </w:tcPr>
          <w:p w14:paraId="34A7F053" w14:textId="715DD9F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Обусловленность перехода в обществе </w:t>
            </w:r>
            <w:proofErr w:type="spellStart"/>
            <w:r w:rsidRPr="00853443">
              <w:rPr>
                <w:rFonts w:ascii="Times New Roman" w:eastAsia="Calibri" w:hAnsi="Times New Roman"/>
                <w:color w:val="000000"/>
                <w:sz w:val="24"/>
                <w:szCs w:val="24"/>
              </w:rPr>
              <w:t>проторекламных</w:t>
            </w:r>
            <w:proofErr w:type="spellEnd"/>
            <w:r w:rsidRPr="00853443">
              <w:rPr>
                <w:rFonts w:ascii="Times New Roman" w:eastAsia="Calibri" w:hAnsi="Times New Roman"/>
                <w:color w:val="000000"/>
                <w:sz w:val="24"/>
                <w:szCs w:val="24"/>
              </w:rPr>
              <w:t xml:space="preserve"> процессов </w:t>
            </w:r>
            <w:r w:rsidRPr="00853443">
              <w:rPr>
                <w:rFonts w:ascii="Times New Roman" w:eastAsia="Calibri" w:hAnsi="Times New Roman"/>
                <w:color w:val="000000"/>
                <w:sz w:val="24"/>
                <w:szCs w:val="24"/>
              </w:rPr>
              <w:lastRenderedPageBreak/>
              <w:t xml:space="preserve">в подлинно </w:t>
            </w:r>
            <w:proofErr w:type="gramStart"/>
            <w:r w:rsidRPr="00853443">
              <w:rPr>
                <w:rFonts w:ascii="Times New Roman" w:eastAsia="Calibri" w:hAnsi="Times New Roman"/>
                <w:color w:val="000000"/>
                <w:sz w:val="24"/>
                <w:szCs w:val="24"/>
              </w:rPr>
              <w:t>рекламные</w:t>
            </w:r>
            <w:proofErr w:type="gramEnd"/>
            <w:r w:rsidRPr="00853443">
              <w:rPr>
                <w:rFonts w:ascii="Times New Roman" w:eastAsia="Calibri" w:hAnsi="Times New Roman"/>
                <w:color w:val="000000"/>
                <w:sz w:val="24"/>
                <w:szCs w:val="24"/>
              </w:rPr>
              <w:t>.</w:t>
            </w:r>
          </w:p>
          <w:p w14:paraId="19046E48" w14:textId="1C1C75B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Информационные центры античных городов.</w:t>
            </w:r>
          </w:p>
          <w:p w14:paraId="6F780B25" w14:textId="4D2BC7C5"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3. Правовое регулирование рекламной деятельности в средневековом городе.</w:t>
            </w:r>
          </w:p>
          <w:p w14:paraId="5E73AB32" w14:textId="77777777" w:rsid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4. Опрос и дискуссия по теме «Как развитие церковной и светской живописи создает предпосылки становления плакатного жанра в рекламе».</w:t>
            </w:r>
            <w:r>
              <w:rPr>
                <w:rFonts w:ascii="Times New Roman" w:eastAsia="Calibri" w:hAnsi="Times New Roman"/>
                <w:color w:val="000000"/>
                <w:sz w:val="24"/>
                <w:szCs w:val="24"/>
              </w:rPr>
              <w:t xml:space="preserve"> </w:t>
            </w:r>
          </w:p>
          <w:p w14:paraId="1C96387F" w14:textId="337D069E"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5. Творческое задание «Возможность</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 xml:space="preserve">появления </w:t>
            </w:r>
            <w:proofErr w:type="spellStart"/>
            <w:r w:rsidRPr="00853443">
              <w:rPr>
                <w:rFonts w:ascii="Times New Roman" w:eastAsia="Calibri" w:hAnsi="Times New Roman"/>
                <w:color w:val="000000"/>
                <w:sz w:val="24"/>
                <w:szCs w:val="24"/>
              </w:rPr>
              <w:t>проторекламы</w:t>
            </w:r>
            <w:proofErr w:type="spellEnd"/>
            <w:r w:rsidRPr="00853443">
              <w:rPr>
                <w:rFonts w:ascii="Times New Roman" w:eastAsia="Calibri" w:hAnsi="Times New Roman"/>
                <w:color w:val="000000"/>
                <w:sz w:val="24"/>
                <w:szCs w:val="24"/>
              </w:rPr>
              <w:t xml:space="preserve"> в XXI веке».</w:t>
            </w:r>
          </w:p>
          <w:p w14:paraId="4D2A3A89" w14:textId="565B16E1"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6. Постановка задания для самостоятельной работы: «Что такое манускрипт?»</w:t>
            </w:r>
          </w:p>
          <w:p w14:paraId="695FDDAF" w14:textId="4292405D"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7. Презентация результатов выполнения задания для индивидуальной /</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самостоятельной работы в форме виде презентации</w:t>
            </w:r>
          </w:p>
          <w:p w14:paraId="2C62AB1A" w14:textId="66BC07A6"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8</w:t>
            </w:r>
            <w:r w:rsidRPr="00853443">
              <w:rPr>
                <w:rFonts w:ascii="Times New Roman" w:eastAsia="Calibri" w:hAnsi="Times New Roman"/>
                <w:color w:val="000000"/>
                <w:sz w:val="24"/>
                <w:szCs w:val="24"/>
              </w:rPr>
              <w:t>:</w:t>
            </w:r>
            <w:r w:rsidR="00CC744B">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2, 3, 4, 6, 8</w:t>
            </w:r>
          </w:p>
          <w:p w14:paraId="2A66E31B" w14:textId="6C204CEA"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853443">
              <w:rPr>
                <w:rFonts w:ascii="Times New Roman" w:eastAsia="Calibri" w:hAnsi="Times New Roman"/>
                <w:color w:val="000000"/>
                <w:sz w:val="24"/>
                <w:szCs w:val="24"/>
              </w:rPr>
              <w:t>все источники</w:t>
            </w:r>
          </w:p>
        </w:tc>
        <w:tc>
          <w:tcPr>
            <w:tcW w:w="2727" w:type="dxa"/>
          </w:tcPr>
          <w:p w14:paraId="5EA1890E"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Формирование знаний: обзор </w:t>
            </w:r>
            <w:r w:rsidRPr="00853443">
              <w:rPr>
                <w:rFonts w:ascii="Times New Roman" w:eastAsia="Calibri" w:hAnsi="Times New Roman"/>
                <w:color w:val="000000"/>
                <w:sz w:val="24"/>
                <w:szCs w:val="24"/>
              </w:rPr>
              <w:lastRenderedPageBreak/>
              <w:t>теоретических оснований для исследований по теме;</w:t>
            </w:r>
          </w:p>
          <w:p w14:paraId="48235647" w14:textId="7613BB12"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Формирование умений: опрос и дискуссия по учебным вопросам темы.</w:t>
            </w:r>
          </w:p>
        </w:tc>
      </w:tr>
      <w:tr w:rsidR="00E7241F" w:rsidRPr="00853443" w14:paraId="65D3F353" w14:textId="77777777" w:rsidTr="006848A9">
        <w:trPr>
          <w:trHeight w:val="385"/>
        </w:trPr>
        <w:tc>
          <w:tcPr>
            <w:tcW w:w="0" w:type="auto"/>
          </w:tcPr>
          <w:p w14:paraId="5BE1176D"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lastRenderedPageBreak/>
              <w:t>Тема 2.</w:t>
            </w:r>
          </w:p>
          <w:p w14:paraId="5577B081" w14:textId="654C8BEF"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Реклама в период промышленной революции и капитализма (до начала Первой Мировой войны)</w:t>
            </w:r>
          </w:p>
        </w:tc>
        <w:tc>
          <w:tcPr>
            <w:tcW w:w="0" w:type="auto"/>
          </w:tcPr>
          <w:p w14:paraId="13205BC7"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1. Типографское тиражирование информации в Европе как качественно новый этап в развитии рекламного процесса.</w:t>
            </w:r>
          </w:p>
          <w:p w14:paraId="5B6D8FD2"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 xml:space="preserve">2. Вклад Эмиля де </w:t>
            </w:r>
            <w:proofErr w:type="spellStart"/>
            <w:r w:rsidRPr="00853443">
              <w:rPr>
                <w:rFonts w:ascii="Times New Roman" w:hAnsi="Times New Roman"/>
                <w:color w:val="000000"/>
                <w:sz w:val="24"/>
                <w:szCs w:val="24"/>
                <w:lang w:eastAsia="ru-RU"/>
              </w:rPr>
              <w:t>Жирардена</w:t>
            </w:r>
            <w:proofErr w:type="spellEnd"/>
            <w:r w:rsidRPr="00853443">
              <w:rPr>
                <w:rFonts w:ascii="Times New Roman" w:hAnsi="Times New Roman"/>
                <w:color w:val="000000"/>
                <w:sz w:val="24"/>
                <w:szCs w:val="24"/>
                <w:lang w:eastAsia="ru-RU"/>
              </w:rPr>
              <w:t xml:space="preserve"> в развитие французской рекламы.</w:t>
            </w:r>
          </w:p>
          <w:p w14:paraId="153363C7"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3. «Тевтонский стиль в немецком плакатном творчестве»</w:t>
            </w:r>
          </w:p>
          <w:p w14:paraId="6F877FC3"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4. Опрос и дискуссия по теме «Использование динамичной демонстрации товаров в оформлении витрин».</w:t>
            </w:r>
          </w:p>
          <w:p w14:paraId="3C3D5E11"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 xml:space="preserve">5. Аналитическое </w:t>
            </w:r>
            <w:proofErr w:type="gramStart"/>
            <w:r w:rsidRPr="00853443">
              <w:rPr>
                <w:rFonts w:ascii="Times New Roman" w:hAnsi="Times New Roman"/>
                <w:color w:val="000000"/>
                <w:sz w:val="24"/>
                <w:szCs w:val="24"/>
                <w:lang w:eastAsia="ru-RU"/>
              </w:rPr>
              <w:t>задание</w:t>
            </w:r>
            <w:proofErr w:type="gramEnd"/>
            <w:r w:rsidRPr="00853443">
              <w:rPr>
                <w:rFonts w:ascii="Times New Roman" w:hAnsi="Times New Roman"/>
                <w:color w:val="000000"/>
                <w:sz w:val="24"/>
                <w:szCs w:val="24"/>
                <w:lang w:eastAsia="ru-RU"/>
              </w:rPr>
              <w:t xml:space="preserve"> «Какие товары продвигали первые европейские рекламные кампании».</w:t>
            </w:r>
          </w:p>
          <w:p w14:paraId="194E8054"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6. Постановка задания для самостоятельной работы: создайте свой экслибрис.</w:t>
            </w:r>
          </w:p>
          <w:p w14:paraId="739DDB4C"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7. Презентация результатов выполнения задания для индивидуальной самостоятельной работы в форме распечатанного изображения А</w:t>
            </w:r>
            <w:proofErr w:type="gramStart"/>
            <w:r w:rsidRPr="00853443">
              <w:rPr>
                <w:rFonts w:ascii="Times New Roman" w:hAnsi="Times New Roman"/>
                <w:color w:val="000000"/>
                <w:sz w:val="24"/>
                <w:szCs w:val="24"/>
                <w:lang w:eastAsia="ru-RU"/>
              </w:rPr>
              <w:t>4</w:t>
            </w:r>
            <w:proofErr w:type="gramEnd"/>
            <w:r w:rsidRPr="00853443">
              <w:rPr>
                <w:rFonts w:ascii="Times New Roman" w:hAnsi="Times New Roman"/>
                <w:color w:val="000000"/>
                <w:sz w:val="24"/>
                <w:szCs w:val="24"/>
                <w:lang w:eastAsia="ru-RU"/>
              </w:rPr>
              <w:t xml:space="preserve"> с пояснениями.</w:t>
            </w:r>
          </w:p>
          <w:p w14:paraId="72C75E2D" w14:textId="3D576391"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b/>
                <w:bCs/>
                <w:color w:val="000000"/>
                <w:sz w:val="24"/>
                <w:szCs w:val="24"/>
                <w:lang w:eastAsia="ru-RU"/>
              </w:rPr>
              <w:t>Рекомендуемые источники из раздела 8:</w:t>
            </w:r>
            <w:r>
              <w:t xml:space="preserve"> </w:t>
            </w:r>
            <w:r w:rsidRPr="00853443">
              <w:rPr>
                <w:rFonts w:ascii="Times New Roman" w:hAnsi="Times New Roman"/>
                <w:color w:val="000000"/>
                <w:sz w:val="24"/>
                <w:szCs w:val="24"/>
                <w:lang w:eastAsia="ru-RU"/>
              </w:rPr>
              <w:t>1, 3, 4, 6, 7, 8, 9</w:t>
            </w:r>
          </w:p>
          <w:p w14:paraId="2BAC3F1B" w14:textId="5C9391F5"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b/>
                <w:bCs/>
                <w:color w:val="000000"/>
                <w:sz w:val="24"/>
                <w:szCs w:val="24"/>
                <w:lang w:eastAsia="ru-RU"/>
              </w:rPr>
              <w:t>Рекомендуемые источники из раздела 9:</w:t>
            </w:r>
            <w:r w:rsidRPr="00853443">
              <w:rPr>
                <w:rFonts w:ascii="Times New Roman" w:hAnsi="Times New Roman"/>
                <w:color w:val="000000"/>
                <w:sz w:val="24"/>
                <w:szCs w:val="24"/>
                <w:lang w:eastAsia="ru-RU"/>
              </w:rPr>
              <w:t>все источники</w:t>
            </w:r>
          </w:p>
        </w:tc>
        <w:tc>
          <w:tcPr>
            <w:tcW w:w="0" w:type="auto"/>
          </w:tcPr>
          <w:p w14:paraId="623CA711" w14:textId="77777777" w:rsidR="00853443"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1. Формирование знаний: анализ проблем по теме; обзор теоретических / эмпирических оснований для исследований по теме;</w:t>
            </w:r>
          </w:p>
          <w:p w14:paraId="09FDB9F7" w14:textId="4BE22180" w:rsidR="00E7241F" w:rsidRPr="00853443" w:rsidRDefault="00853443" w:rsidP="00853443">
            <w:pPr>
              <w:widowControl w:val="0"/>
              <w:autoSpaceDE w:val="0"/>
              <w:autoSpaceDN w:val="0"/>
              <w:adjustRightInd w:val="0"/>
              <w:ind w:firstLine="0"/>
              <w:jc w:val="left"/>
              <w:rPr>
                <w:rFonts w:ascii="Times New Roman" w:hAnsi="Times New Roman"/>
                <w:color w:val="000000"/>
                <w:sz w:val="24"/>
                <w:szCs w:val="24"/>
                <w:lang w:eastAsia="ru-RU"/>
              </w:rPr>
            </w:pPr>
            <w:r w:rsidRPr="00853443">
              <w:rPr>
                <w:rFonts w:ascii="Times New Roman" w:hAnsi="Times New Roman"/>
                <w:color w:val="000000"/>
                <w:sz w:val="24"/>
                <w:szCs w:val="24"/>
                <w:lang w:eastAsia="ru-RU"/>
              </w:rPr>
              <w:t>2. Формирование умений: опрос и дискуссия по учебным вопросам темы; анализ кейса.</w:t>
            </w:r>
          </w:p>
        </w:tc>
      </w:tr>
      <w:tr w:rsidR="00E7241F" w:rsidRPr="00853443" w14:paraId="6CD6469F" w14:textId="77777777" w:rsidTr="00CC744B">
        <w:tc>
          <w:tcPr>
            <w:tcW w:w="2599" w:type="dxa"/>
          </w:tcPr>
          <w:p w14:paraId="4C46D2FC"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Тема 3.</w:t>
            </w:r>
          </w:p>
          <w:p w14:paraId="0F2A92A5" w14:textId="5418F59F"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История рекламы в </w:t>
            </w:r>
            <w:r w:rsidRPr="00853443">
              <w:rPr>
                <w:rFonts w:ascii="Times New Roman" w:eastAsia="Calibri" w:hAnsi="Times New Roman"/>
                <w:color w:val="000000"/>
                <w:sz w:val="24"/>
                <w:szCs w:val="24"/>
              </w:rPr>
              <w:lastRenderedPageBreak/>
              <w:t>России до 1917 года</w:t>
            </w:r>
          </w:p>
        </w:tc>
        <w:tc>
          <w:tcPr>
            <w:tcW w:w="4132" w:type="dxa"/>
          </w:tcPr>
          <w:p w14:paraId="09D0ACD9"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В </w:t>
            </w:r>
            <w:proofErr w:type="spellStart"/>
            <w:r w:rsidRPr="00853443">
              <w:rPr>
                <w:rFonts w:ascii="Times New Roman" w:eastAsia="Calibri" w:hAnsi="Times New Roman"/>
                <w:color w:val="000000"/>
                <w:sz w:val="24"/>
                <w:szCs w:val="24"/>
              </w:rPr>
              <w:t>чѐм</w:t>
            </w:r>
            <w:proofErr w:type="spellEnd"/>
            <w:r w:rsidRPr="00853443">
              <w:rPr>
                <w:rFonts w:ascii="Times New Roman" w:eastAsia="Calibri" w:hAnsi="Times New Roman"/>
                <w:color w:val="000000"/>
                <w:sz w:val="24"/>
                <w:szCs w:val="24"/>
              </w:rPr>
              <w:t xml:space="preserve"> своеобразие </w:t>
            </w:r>
            <w:proofErr w:type="gramStart"/>
            <w:r w:rsidRPr="00853443">
              <w:rPr>
                <w:rFonts w:ascii="Times New Roman" w:eastAsia="Calibri" w:hAnsi="Times New Roman"/>
                <w:color w:val="000000"/>
                <w:sz w:val="24"/>
                <w:szCs w:val="24"/>
              </w:rPr>
              <w:t>российской</w:t>
            </w:r>
            <w:proofErr w:type="gramEnd"/>
            <w:r w:rsidRPr="00853443">
              <w:rPr>
                <w:rFonts w:ascii="Times New Roman" w:eastAsia="Calibri" w:hAnsi="Times New Roman"/>
                <w:color w:val="000000"/>
                <w:sz w:val="24"/>
                <w:szCs w:val="24"/>
              </w:rPr>
              <w:t xml:space="preserve"> </w:t>
            </w:r>
            <w:proofErr w:type="spellStart"/>
            <w:r w:rsidRPr="00853443">
              <w:rPr>
                <w:rFonts w:ascii="Times New Roman" w:eastAsia="Calibri" w:hAnsi="Times New Roman"/>
                <w:color w:val="000000"/>
                <w:sz w:val="24"/>
                <w:szCs w:val="24"/>
              </w:rPr>
              <w:t>проторекламы</w:t>
            </w:r>
            <w:proofErr w:type="spellEnd"/>
            <w:r w:rsidRPr="00853443">
              <w:rPr>
                <w:rFonts w:ascii="Times New Roman" w:eastAsia="Calibri" w:hAnsi="Times New Roman"/>
                <w:color w:val="000000"/>
                <w:sz w:val="24"/>
                <w:szCs w:val="24"/>
              </w:rPr>
              <w:t xml:space="preserve"> по сравнению с </w:t>
            </w:r>
            <w:r w:rsidRPr="00853443">
              <w:rPr>
                <w:rFonts w:ascii="Times New Roman" w:eastAsia="Calibri" w:hAnsi="Times New Roman"/>
                <w:color w:val="000000"/>
                <w:sz w:val="24"/>
                <w:szCs w:val="24"/>
              </w:rPr>
              <w:lastRenderedPageBreak/>
              <w:t>европейской.</w:t>
            </w:r>
          </w:p>
          <w:p w14:paraId="2583A925"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Круг рекламных жанров, входящих в понятие «ярмарочная реклама».</w:t>
            </w:r>
          </w:p>
          <w:p w14:paraId="46FCBFA4"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3. Социальная роль лубочных картинок.</w:t>
            </w:r>
          </w:p>
          <w:p w14:paraId="6950D031"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4. Опрос и дискуссия по теме «Уличные маскарады, праздничные фейерверки и триумфальные торжества в России XVIII века как формы реализации сценария власти».</w:t>
            </w:r>
          </w:p>
          <w:p w14:paraId="5C4FCAEE"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5. Творческое задание по формам устного рекламного фольклора, содержащим выраженный эмоционально-ценностный компонент, призванный обратить внимание на достоинства рекламируемого товара. «Создаем </w:t>
            </w:r>
            <w:proofErr w:type="spellStart"/>
            <w:r w:rsidRPr="00853443">
              <w:rPr>
                <w:rFonts w:ascii="Times New Roman" w:eastAsia="Calibri" w:hAnsi="Times New Roman"/>
                <w:color w:val="000000"/>
                <w:sz w:val="24"/>
                <w:szCs w:val="24"/>
              </w:rPr>
              <w:t>закличку</w:t>
            </w:r>
            <w:proofErr w:type="spellEnd"/>
            <w:r w:rsidRPr="00853443">
              <w:rPr>
                <w:rFonts w:ascii="Times New Roman" w:eastAsia="Calibri" w:hAnsi="Times New Roman"/>
                <w:color w:val="000000"/>
                <w:sz w:val="24"/>
                <w:szCs w:val="24"/>
              </w:rPr>
              <w:t>».</w:t>
            </w:r>
          </w:p>
          <w:p w14:paraId="7C28F236"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 xml:space="preserve">6. Постановка задания для самостоятельной работы: </w:t>
            </w:r>
            <w:proofErr w:type="gramStart"/>
            <w:r w:rsidRPr="00853443">
              <w:rPr>
                <w:rFonts w:ascii="Times New Roman" w:eastAsia="Calibri" w:hAnsi="Times New Roman"/>
                <w:color w:val="000000"/>
                <w:sz w:val="24"/>
                <w:szCs w:val="24"/>
              </w:rPr>
              <w:t>Сочинить прибаутку (прибаутка – высказывание, содержащее игру слов, их забавное сочетание.</w:t>
            </w:r>
            <w:proofErr w:type="gramEnd"/>
            <w:r w:rsidRPr="00853443">
              <w:rPr>
                <w:rFonts w:ascii="Times New Roman" w:eastAsia="Calibri" w:hAnsi="Times New Roman"/>
                <w:color w:val="000000"/>
                <w:sz w:val="24"/>
                <w:szCs w:val="24"/>
              </w:rPr>
              <w:t xml:space="preserve"> </w:t>
            </w:r>
            <w:proofErr w:type="gramStart"/>
            <w:r w:rsidRPr="00853443">
              <w:rPr>
                <w:rFonts w:ascii="Times New Roman" w:eastAsia="Calibri" w:hAnsi="Times New Roman"/>
                <w:color w:val="000000"/>
                <w:sz w:val="24"/>
                <w:szCs w:val="24"/>
              </w:rPr>
              <w:t>Прибаутка не делает акцента на ценностный аспект).</w:t>
            </w:r>
            <w:proofErr w:type="gramEnd"/>
          </w:p>
          <w:p w14:paraId="49E0F515"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публичного выступления с элементами театрализации.</w:t>
            </w:r>
          </w:p>
          <w:p w14:paraId="30C59337" w14:textId="29160B52"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b/>
                <w:bCs/>
                <w:color w:val="000000"/>
                <w:sz w:val="24"/>
                <w:szCs w:val="24"/>
              </w:rPr>
              <w:t>Рекомендуемые источники из раздела 8:</w:t>
            </w:r>
            <w:r w:rsidR="00CC744B">
              <w:rPr>
                <w:rFonts w:ascii="Times New Roman" w:eastAsia="Calibri" w:hAnsi="Times New Roman"/>
                <w:b/>
                <w:bCs/>
                <w:color w:val="000000"/>
                <w:sz w:val="24"/>
                <w:szCs w:val="24"/>
              </w:rPr>
              <w:t xml:space="preserve"> </w:t>
            </w:r>
            <w:r w:rsidRPr="00853443">
              <w:rPr>
                <w:rFonts w:ascii="Times New Roman" w:eastAsia="Calibri" w:hAnsi="Times New Roman"/>
                <w:color w:val="000000"/>
                <w:sz w:val="24"/>
                <w:szCs w:val="24"/>
              </w:rPr>
              <w:t>3, 4, 6, 8</w:t>
            </w:r>
          </w:p>
          <w:p w14:paraId="26AD7C20" w14:textId="77777777" w:rsidR="00853443" w:rsidRPr="00853443" w:rsidRDefault="00853443" w:rsidP="00853443">
            <w:pPr>
              <w:autoSpaceDE w:val="0"/>
              <w:autoSpaceDN w:val="0"/>
              <w:adjustRightInd w:val="0"/>
              <w:ind w:firstLine="0"/>
              <w:jc w:val="left"/>
              <w:rPr>
                <w:rFonts w:ascii="Times New Roman" w:eastAsia="Calibri" w:hAnsi="Times New Roman"/>
                <w:b/>
                <w:bCs/>
                <w:color w:val="000000"/>
                <w:sz w:val="24"/>
                <w:szCs w:val="24"/>
              </w:rPr>
            </w:pPr>
            <w:r w:rsidRPr="00853443">
              <w:rPr>
                <w:rFonts w:ascii="Times New Roman" w:eastAsia="Calibri" w:hAnsi="Times New Roman"/>
                <w:b/>
                <w:bCs/>
                <w:color w:val="000000"/>
                <w:sz w:val="24"/>
                <w:szCs w:val="24"/>
              </w:rPr>
              <w:t>Рекомендуемые источники из раздела 9:</w:t>
            </w:r>
          </w:p>
          <w:p w14:paraId="0FD464A8" w14:textId="687F949D"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все источники</w:t>
            </w:r>
          </w:p>
        </w:tc>
        <w:tc>
          <w:tcPr>
            <w:tcW w:w="2727" w:type="dxa"/>
          </w:tcPr>
          <w:p w14:paraId="7771B508" w14:textId="77777777" w:rsidR="00853443"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lastRenderedPageBreak/>
              <w:t xml:space="preserve">1. Формирование знаний: анализ проблем </w:t>
            </w:r>
            <w:r w:rsidRPr="00853443">
              <w:rPr>
                <w:rFonts w:ascii="Times New Roman" w:eastAsia="Calibri" w:hAnsi="Times New Roman"/>
                <w:color w:val="000000"/>
                <w:sz w:val="24"/>
                <w:szCs w:val="24"/>
              </w:rPr>
              <w:lastRenderedPageBreak/>
              <w:t>по теме; обзор теоретических / эмпирических оснований для исследований по теме;</w:t>
            </w:r>
          </w:p>
          <w:p w14:paraId="622627EB" w14:textId="603AE559" w:rsidR="00E7241F" w:rsidRPr="00853443" w:rsidRDefault="00853443" w:rsidP="00853443">
            <w:pPr>
              <w:autoSpaceDE w:val="0"/>
              <w:autoSpaceDN w:val="0"/>
              <w:adjustRightInd w:val="0"/>
              <w:ind w:firstLine="0"/>
              <w:jc w:val="left"/>
              <w:rPr>
                <w:rFonts w:ascii="Times New Roman" w:eastAsia="Calibri" w:hAnsi="Times New Roman"/>
                <w:color w:val="000000"/>
                <w:sz w:val="24"/>
                <w:szCs w:val="24"/>
              </w:rPr>
            </w:pPr>
            <w:r w:rsidRPr="00853443">
              <w:rPr>
                <w:rFonts w:ascii="Times New Roman" w:eastAsia="Calibri" w:hAnsi="Times New Roman"/>
                <w:color w:val="000000"/>
                <w:sz w:val="24"/>
                <w:szCs w:val="24"/>
              </w:rPr>
              <w:t>2. Формирование умений: опрос и дискуссия по учебным вопросам темы; анализ кейса, творческое задание.</w:t>
            </w:r>
          </w:p>
        </w:tc>
      </w:tr>
      <w:tr w:rsidR="00E7241F" w:rsidRPr="00853443" w14:paraId="4738C287" w14:textId="77777777" w:rsidTr="00CC744B">
        <w:tc>
          <w:tcPr>
            <w:tcW w:w="2599" w:type="dxa"/>
          </w:tcPr>
          <w:p w14:paraId="2CD810F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4.</w:t>
            </w:r>
          </w:p>
          <w:p w14:paraId="485B04C9" w14:textId="780F8538"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Реклама в США в XIX – ХХ вв. в связи с возникновением индустрии связей с общественностью</w:t>
            </w:r>
          </w:p>
        </w:tc>
        <w:tc>
          <w:tcPr>
            <w:tcW w:w="4132" w:type="dxa"/>
          </w:tcPr>
          <w:p w14:paraId="3228F73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Ф.Т. </w:t>
            </w:r>
            <w:proofErr w:type="spellStart"/>
            <w:r w:rsidRPr="00CC744B">
              <w:rPr>
                <w:rFonts w:ascii="Times New Roman" w:eastAsia="Calibri" w:hAnsi="Times New Roman"/>
                <w:color w:val="000000"/>
                <w:sz w:val="24"/>
                <w:szCs w:val="24"/>
              </w:rPr>
              <w:t>Барнум</w:t>
            </w:r>
            <w:proofErr w:type="spellEnd"/>
            <w:r w:rsidRPr="00CC744B">
              <w:rPr>
                <w:rFonts w:ascii="Times New Roman" w:eastAsia="Calibri" w:hAnsi="Times New Roman"/>
                <w:color w:val="000000"/>
                <w:sz w:val="24"/>
                <w:szCs w:val="24"/>
              </w:rPr>
              <w:t xml:space="preserve"> – «отец» национальной рекламы США.</w:t>
            </w:r>
          </w:p>
          <w:p w14:paraId="68A153FE"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Изменения в экономике США, приведшие к бурному развитию рекламы после Гражданской войны.</w:t>
            </w:r>
          </w:p>
          <w:p w14:paraId="1020350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Создание первого каталога посылочной торговли.</w:t>
            </w:r>
          </w:p>
          <w:p w14:paraId="3E9E394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Как отразилась «патентная лихорадка» в США на рекламном процессе?</w:t>
            </w:r>
          </w:p>
          <w:p w14:paraId="5707874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Аналитическое задание «Факторы, способствовавшие росту популярности американских журналов в XIX и ХХ веках».</w:t>
            </w:r>
          </w:p>
          <w:p w14:paraId="56DD4A4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Как реклама называется общенациональной?</w:t>
            </w:r>
          </w:p>
          <w:p w14:paraId="39A465C2" w14:textId="77777777" w:rsid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7. Презентация результатов выполнения задания для индивидуальной / командной самостоятельной работы в форме доклада.</w:t>
            </w:r>
          </w:p>
          <w:p w14:paraId="6A67DE9F" w14:textId="217E5204"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t xml:space="preserve"> </w:t>
            </w:r>
            <w:r w:rsidRPr="00CC744B">
              <w:rPr>
                <w:rFonts w:ascii="Times New Roman" w:eastAsia="Calibri" w:hAnsi="Times New Roman"/>
                <w:b/>
                <w:bCs/>
                <w:color w:val="000000"/>
                <w:sz w:val="24"/>
                <w:szCs w:val="24"/>
              </w:rPr>
              <w:t>Рекомендуемые источники из раздела 8</w:t>
            </w:r>
            <w:r w:rsidRPr="00CC744B">
              <w:rPr>
                <w:rFonts w:ascii="Times New Roman" w:eastAsia="Calibri" w:hAnsi="Times New Roman"/>
                <w:color w:val="000000"/>
                <w:sz w:val="24"/>
                <w:szCs w:val="24"/>
              </w:rPr>
              <w:t>:</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1, 6, 7, 9</w:t>
            </w:r>
          </w:p>
          <w:p w14:paraId="09C83E35" w14:textId="2EEBBEF5"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b/>
                <w:bCs/>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4176CC34"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6207258F" w14:textId="0584C262"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Формирование умений: опрос и дискуссия по учебным вопросам темы; анализ кейса, контроль результата индивидуальной / самостоятельной </w:t>
            </w:r>
            <w:r w:rsidRPr="00CC744B">
              <w:rPr>
                <w:rFonts w:ascii="Times New Roman" w:eastAsia="Calibri" w:hAnsi="Times New Roman"/>
                <w:color w:val="000000"/>
                <w:sz w:val="24"/>
                <w:szCs w:val="24"/>
              </w:rPr>
              <w:lastRenderedPageBreak/>
              <w:t>работы.</w:t>
            </w:r>
          </w:p>
        </w:tc>
      </w:tr>
      <w:tr w:rsidR="00E7241F" w:rsidRPr="00853443" w14:paraId="2703CBF1" w14:textId="77777777" w:rsidTr="00CC744B">
        <w:tc>
          <w:tcPr>
            <w:tcW w:w="2599" w:type="dxa"/>
          </w:tcPr>
          <w:p w14:paraId="291F3E5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5.</w:t>
            </w:r>
          </w:p>
          <w:p w14:paraId="72428B42" w14:textId="2EA6435A"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История практики Связей с общественностью (PR) от возникновения в начале XIX в. до середины ХХ </w:t>
            </w:r>
            <w:proofErr w:type="gramStart"/>
            <w:r w:rsidRPr="00CC744B">
              <w:rPr>
                <w:rFonts w:ascii="Times New Roman" w:eastAsia="Calibri" w:hAnsi="Times New Roman"/>
                <w:color w:val="000000"/>
                <w:sz w:val="24"/>
                <w:szCs w:val="24"/>
              </w:rPr>
              <w:t>в</w:t>
            </w:r>
            <w:proofErr w:type="gramEnd"/>
            <w:r w:rsidRPr="00CC744B">
              <w:rPr>
                <w:rFonts w:ascii="Times New Roman" w:eastAsia="Calibri" w:hAnsi="Times New Roman"/>
                <w:color w:val="000000"/>
                <w:sz w:val="24"/>
                <w:szCs w:val="24"/>
              </w:rPr>
              <w:t>.</w:t>
            </w:r>
          </w:p>
        </w:tc>
        <w:tc>
          <w:tcPr>
            <w:tcW w:w="4132" w:type="dxa"/>
          </w:tcPr>
          <w:p w14:paraId="1CF860B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Айви </w:t>
            </w:r>
            <w:proofErr w:type="spellStart"/>
            <w:r w:rsidRPr="00CC744B">
              <w:rPr>
                <w:rFonts w:ascii="Times New Roman" w:eastAsia="Calibri" w:hAnsi="Times New Roman"/>
                <w:color w:val="000000"/>
                <w:sz w:val="24"/>
                <w:szCs w:val="24"/>
              </w:rPr>
              <w:t>Ледбеттер</w:t>
            </w:r>
            <w:proofErr w:type="spellEnd"/>
            <w:proofErr w:type="gramStart"/>
            <w:r w:rsidRPr="00CC744B">
              <w:rPr>
                <w:rFonts w:ascii="Times New Roman" w:eastAsia="Calibri" w:hAnsi="Times New Roman"/>
                <w:color w:val="000000"/>
                <w:sz w:val="24"/>
                <w:szCs w:val="24"/>
              </w:rPr>
              <w:t xml:space="preserve"> Л</w:t>
            </w:r>
            <w:proofErr w:type="gramEnd"/>
            <w:r w:rsidRPr="00CC744B">
              <w:rPr>
                <w:rFonts w:ascii="Times New Roman" w:eastAsia="Calibri" w:hAnsi="Times New Roman"/>
                <w:color w:val="000000"/>
                <w:sz w:val="24"/>
                <w:szCs w:val="24"/>
              </w:rPr>
              <w:t>и и осознание необходимости работы с широкой общественностью.</w:t>
            </w:r>
          </w:p>
          <w:p w14:paraId="7FA36F4C"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Появление первых профессиональных объединений в сфере Связи с общественностью.</w:t>
            </w:r>
          </w:p>
          <w:p w14:paraId="3BF1AB8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Концепция «управления известностью».</w:t>
            </w:r>
          </w:p>
          <w:p w14:paraId="414D0EC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«Декларация о принципах» как прообраз современных этических кодексов.</w:t>
            </w:r>
          </w:p>
          <w:p w14:paraId="443C30B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Анализ кейса «Нападки прессы на Рокфеллеров».</w:t>
            </w:r>
          </w:p>
          <w:p w14:paraId="5424FF0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6. Постановка задания для самостоятельной работы: анализ книги Эдварда </w:t>
            </w:r>
            <w:proofErr w:type="spellStart"/>
            <w:r w:rsidRPr="00CC744B">
              <w:rPr>
                <w:rFonts w:ascii="Times New Roman" w:eastAsia="Calibri" w:hAnsi="Times New Roman"/>
                <w:color w:val="000000"/>
                <w:sz w:val="24"/>
                <w:szCs w:val="24"/>
              </w:rPr>
              <w:t>Бернайза</w:t>
            </w:r>
            <w:proofErr w:type="spellEnd"/>
            <w:r w:rsidRPr="00CC744B">
              <w:rPr>
                <w:rFonts w:ascii="Times New Roman" w:eastAsia="Calibri" w:hAnsi="Times New Roman"/>
                <w:color w:val="000000"/>
                <w:sz w:val="24"/>
                <w:szCs w:val="24"/>
              </w:rPr>
              <w:t xml:space="preserve"> «Кристаллизуя общественное мнение».</w:t>
            </w:r>
          </w:p>
          <w:p w14:paraId="2A5935C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доклада и дискуссии</w:t>
            </w:r>
          </w:p>
          <w:p w14:paraId="0BC98B3D" w14:textId="3A98EFFD"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2, 3, 5</w:t>
            </w:r>
          </w:p>
          <w:p w14:paraId="38961C1F" w14:textId="3F278B89"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76930DD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Формирование знаний: обзор теоретических / эмпирических / методических оснований для исследований по теме;</w:t>
            </w:r>
          </w:p>
          <w:p w14:paraId="2EE1C9B4" w14:textId="02881887"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опрос и дискуссия по учебным вопросам темы; анализ кейса.</w:t>
            </w:r>
          </w:p>
        </w:tc>
      </w:tr>
      <w:tr w:rsidR="00E7241F" w:rsidRPr="00853443" w14:paraId="5A663790" w14:textId="77777777" w:rsidTr="00CC744B">
        <w:tc>
          <w:tcPr>
            <w:tcW w:w="2599" w:type="dxa"/>
          </w:tcPr>
          <w:p w14:paraId="113E1FF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Тема 6.</w:t>
            </w:r>
          </w:p>
          <w:p w14:paraId="79EC2B7F" w14:textId="175C2FFA"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История рекламы в XX – XXI вв.</w:t>
            </w:r>
          </w:p>
        </w:tc>
        <w:tc>
          <w:tcPr>
            <w:tcW w:w="4132" w:type="dxa"/>
          </w:tcPr>
          <w:p w14:paraId="2288AA1B"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1. Эрнест </w:t>
            </w:r>
            <w:proofErr w:type="spellStart"/>
            <w:r w:rsidRPr="00CC744B">
              <w:rPr>
                <w:rFonts w:ascii="Times New Roman" w:eastAsia="Calibri" w:hAnsi="Times New Roman"/>
                <w:color w:val="000000"/>
                <w:sz w:val="24"/>
                <w:szCs w:val="24"/>
              </w:rPr>
              <w:t>Дихтер</w:t>
            </w:r>
            <w:proofErr w:type="spellEnd"/>
            <w:r w:rsidRPr="00CC744B">
              <w:rPr>
                <w:rFonts w:ascii="Times New Roman" w:eastAsia="Calibri" w:hAnsi="Times New Roman"/>
                <w:color w:val="000000"/>
                <w:sz w:val="24"/>
                <w:szCs w:val="24"/>
              </w:rPr>
              <w:t xml:space="preserve"> и Льюис </w:t>
            </w:r>
            <w:proofErr w:type="spellStart"/>
            <w:r w:rsidRPr="00CC744B">
              <w:rPr>
                <w:rFonts w:ascii="Times New Roman" w:eastAsia="Calibri" w:hAnsi="Times New Roman"/>
                <w:color w:val="000000"/>
                <w:sz w:val="24"/>
                <w:szCs w:val="24"/>
              </w:rPr>
              <w:t>Ческин</w:t>
            </w:r>
            <w:proofErr w:type="spellEnd"/>
            <w:r w:rsidRPr="00CC744B">
              <w:rPr>
                <w:rFonts w:ascii="Times New Roman" w:eastAsia="Calibri" w:hAnsi="Times New Roman"/>
                <w:color w:val="000000"/>
                <w:sz w:val="24"/>
                <w:szCs w:val="24"/>
              </w:rPr>
              <w:t xml:space="preserve"> как </w:t>
            </w:r>
            <w:proofErr w:type="gramStart"/>
            <w:r w:rsidRPr="00CC744B">
              <w:rPr>
                <w:rFonts w:ascii="Times New Roman" w:eastAsia="Calibri" w:hAnsi="Times New Roman"/>
                <w:color w:val="000000"/>
                <w:sz w:val="24"/>
                <w:szCs w:val="24"/>
              </w:rPr>
              <w:t>о</w:t>
            </w:r>
            <w:proofErr w:type="gramEnd"/>
            <w:r w:rsidRPr="00CC744B">
              <w:rPr>
                <w:rFonts w:ascii="Times New Roman" w:eastAsia="Calibri" w:hAnsi="Times New Roman"/>
                <w:color w:val="000000"/>
                <w:sz w:val="24"/>
                <w:szCs w:val="24"/>
              </w:rPr>
              <w:t xml:space="preserve"> </w:t>
            </w:r>
            <w:proofErr w:type="gramStart"/>
            <w:r w:rsidRPr="00CC744B">
              <w:rPr>
                <w:rFonts w:ascii="Times New Roman" w:eastAsia="Calibri" w:hAnsi="Times New Roman"/>
                <w:color w:val="000000"/>
                <w:sz w:val="24"/>
                <w:szCs w:val="24"/>
              </w:rPr>
              <w:t>родоначальники</w:t>
            </w:r>
            <w:proofErr w:type="gramEnd"/>
            <w:r w:rsidRPr="00CC744B">
              <w:rPr>
                <w:rFonts w:ascii="Times New Roman" w:eastAsia="Calibri" w:hAnsi="Times New Roman"/>
                <w:color w:val="000000"/>
                <w:sz w:val="24"/>
                <w:szCs w:val="24"/>
              </w:rPr>
              <w:t xml:space="preserve"> исследования мотивации потребительского поведения.</w:t>
            </w:r>
          </w:p>
          <w:p w14:paraId="6FF2963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w:t>
            </w:r>
            <w:proofErr w:type="spellStart"/>
            <w:r w:rsidRPr="00CC744B">
              <w:rPr>
                <w:rFonts w:ascii="Times New Roman" w:eastAsia="Calibri" w:hAnsi="Times New Roman"/>
                <w:color w:val="000000"/>
                <w:sz w:val="24"/>
                <w:szCs w:val="24"/>
              </w:rPr>
              <w:t>Медиафасады</w:t>
            </w:r>
            <w:proofErr w:type="spellEnd"/>
            <w:r w:rsidRPr="00CC744B">
              <w:rPr>
                <w:rFonts w:ascii="Times New Roman" w:eastAsia="Calibri" w:hAnsi="Times New Roman"/>
                <w:color w:val="000000"/>
                <w:sz w:val="24"/>
                <w:szCs w:val="24"/>
              </w:rPr>
              <w:t xml:space="preserve"> в рекламе.</w:t>
            </w:r>
          </w:p>
          <w:p w14:paraId="48789B1C"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3D-технологии в рекламе.</w:t>
            </w:r>
          </w:p>
          <w:p w14:paraId="55E35BC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«Что обусловило активное развитие американской рекламы после Второй мировой войны».</w:t>
            </w:r>
          </w:p>
          <w:p w14:paraId="0E441279"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5. Аналитическое </w:t>
            </w:r>
            <w:proofErr w:type="gramStart"/>
            <w:r w:rsidRPr="00CC744B">
              <w:rPr>
                <w:rFonts w:ascii="Times New Roman" w:eastAsia="Calibri" w:hAnsi="Times New Roman"/>
                <w:color w:val="000000"/>
                <w:sz w:val="24"/>
                <w:szCs w:val="24"/>
              </w:rPr>
              <w:t>задание</w:t>
            </w:r>
            <w:proofErr w:type="gramEnd"/>
            <w:r w:rsidRPr="00CC744B">
              <w:rPr>
                <w:rFonts w:ascii="Times New Roman" w:eastAsia="Calibri" w:hAnsi="Times New Roman"/>
                <w:color w:val="000000"/>
                <w:sz w:val="24"/>
                <w:szCs w:val="24"/>
              </w:rPr>
              <w:t xml:space="preserve"> «Какие технические открытия ХХ века способствовали развитию рекламной деятельности».</w:t>
            </w:r>
          </w:p>
          <w:p w14:paraId="64855C2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6. Постановка задания для </w:t>
            </w:r>
            <w:r w:rsidRPr="00CC744B">
              <w:rPr>
                <w:rFonts w:ascii="Times New Roman" w:eastAsia="Calibri" w:hAnsi="Times New Roman"/>
                <w:color w:val="000000"/>
                <w:sz w:val="24"/>
                <w:szCs w:val="24"/>
              </w:rPr>
              <w:lastRenderedPageBreak/>
              <w:t>самостоятельной работы: «Художественные стили ХХ века и реклама».</w:t>
            </w:r>
          </w:p>
          <w:p w14:paraId="6B2C7CA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7. Презентация результатов выполнения задания для командной самостоятельной работы в форме доклада. Команды делятся по предложенному стилю: оп-арт, </w:t>
            </w:r>
            <w:proofErr w:type="spellStart"/>
            <w:r w:rsidRPr="00CC744B">
              <w:rPr>
                <w:rFonts w:ascii="Times New Roman" w:eastAsia="Calibri" w:hAnsi="Times New Roman"/>
                <w:color w:val="000000"/>
                <w:sz w:val="24"/>
                <w:szCs w:val="24"/>
              </w:rPr>
              <w:t>соц</w:t>
            </w:r>
            <w:proofErr w:type="spellEnd"/>
            <w:r w:rsidRPr="00CC744B">
              <w:rPr>
                <w:rFonts w:ascii="Times New Roman" w:eastAsia="Calibri" w:hAnsi="Times New Roman"/>
                <w:color w:val="000000"/>
                <w:sz w:val="24"/>
                <w:szCs w:val="24"/>
              </w:rPr>
              <w:t>-арт и т.д.</w:t>
            </w:r>
          </w:p>
          <w:p w14:paraId="1030207B" w14:textId="42234D8E" w:rsid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3, 4, 6, 8</w:t>
            </w:r>
          </w:p>
          <w:p w14:paraId="2E491B17" w14:textId="3005C585"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1035280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1. 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4F21AFE8" w14:textId="624CF61F"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2. Формирование умений: опрос и дискуссия по учебным вопросам темы; анализ </w:t>
            </w:r>
            <w:r w:rsidRPr="00CC744B">
              <w:rPr>
                <w:rFonts w:ascii="Times New Roman" w:eastAsia="Calibri" w:hAnsi="Times New Roman"/>
                <w:color w:val="000000"/>
                <w:sz w:val="24"/>
                <w:szCs w:val="24"/>
              </w:rPr>
              <w:lastRenderedPageBreak/>
              <w:t>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E7241F" w:rsidRPr="00853443" w14:paraId="107398AC" w14:textId="77777777" w:rsidTr="00CC744B">
        <w:tc>
          <w:tcPr>
            <w:tcW w:w="2599" w:type="dxa"/>
          </w:tcPr>
          <w:p w14:paraId="637BA90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Тема 7.</w:t>
            </w:r>
          </w:p>
          <w:p w14:paraId="2E76ACBC" w14:textId="1A0F6248"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История практики Связей с общественностью (PR) от середины ХХ </w:t>
            </w:r>
            <w:proofErr w:type="gramStart"/>
            <w:r w:rsidRPr="00CC744B">
              <w:rPr>
                <w:rFonts w:ascii="Times New Roman" w:eastAsia="Calibri" w:hAnsi="Times New Roman"/>
                <w:color w:val="000000"/>
                <w:sz w:val="24"/>
                <w:szCs w:val="24"/>
              </w:rPr>
              <w:t>в</w:t>
            </w:r>
            <w:proofErr w:type="gramEnd"/>
            <w:r w:rsidRPr="00CC744B">
              <w:rPr>
                <w:rFonts w:ascii="Times New Roman" w:eastAsia="Calibri" w:hAnsi="Times New Roman"/>
                <w:color w:val="000000"/>
                <w:sz w:val="24"/>
                <w:szCs w:val="24"/>
              </w:rPr>
              <w:t xml:space="preserve">. </w:t>
            </w:r>
            <w:proofErr w:type="gramStart"/>
            <w:r w:rsidRPr="00CC744B">
              <w:rPr>
                <w:rFonts w:ascii="Times New Roman" w:eastAsia="Calibri" w:hAnsi="Times New Roman"/>
                <w:color w:val="000000"/>
                <w:sz w:val="24"/>
                <w:szCs w:val="24"/>
              </w:rPr>
              <w:t>до</w:t>
            </w:r>
            <w:proofErr w:type="gramEnd"/>
            <w:r w:rsidRPr="00CC744B">
              <w:rPr>
                <w:rFonts w:ascii="Times New Roman" w:eastAsia="Calibri" w:hAnsi="Times New Roman"/>
                <w:color w:val="000000"/>
                <w:sz w:val="24"/>
                <w:szCs w:val="24"/>
              </w:rPr>
              <w:t xml:space="preserve"> настоящего времени</w:t>
            </w:r>
          </w:p>
        </w:tc>
        <w:tc>
          <w:tcPr>
            <w:tcW w:w="4132" w:type="dxa"/>
          </w:tcPr>
          <w:p w14:paraId="1516CC7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Отношения с инвесторами как направление в связях с общественностью.</w:t>
            </w:r>
          </w:p>
          <w:p w14:paraId="26ADE84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Организация и проведение специальных мероприятий как направление в связях с общественностью.</w:t>
            </w:r>
          </w:p>
          <w:p w14:paraId="78B42AAD"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Новые корпоративные отношения в цифровую эпоху.</w:t>
            </w:r>
          </w:p>
          <w:p w14:paraId="32D634F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4. Опрос и дискуссия по теме: «Управление восприятием сообщения (</w:t>
            </w:r>
            <w:proofErr w:type="spellStart"/>
            <w:r w:rsidRPr="00CC744B">
              <w:rPr>
                <w:rFonts w:ascii="Times New Roman" w:eastAsia="Calibri" w:hAnsi="Times New Roman"/>
                <w:color w:val="000000"/>
                <w:sz w:val="24"/>
                <w:szCs w:val="24"/>
              </w:rPr>
              <w:t>message</w:t>
            </w:r>
            <w:proofErr w:type="spellEnd"/>
            <w:r w:rsidRPr="00CC744B">
              <w:rPr>
                <w:rFonts w:ascii="Times New Roman" w:eastAsia="Calibri" w:hAnsi="Times New Roman"/>
                <w:color w:val="000000"/>
                <w:sz w:val="24"/>
                <w:szCs w:val="24"/>
              </w:rPr>
              <w:t xml:space="preserve"> </w:t>
            </w:r>
            <w:proofErr w:type="spellStart"/>
            <w:r w:rsidRPr="00CC744B">
              <w:rPr>
                <w:rFonts w:ascii="Times New Roman" w:eastAsia="Calibri" w:hAnsi="Times New Roman"/>
                <w:color w:val="000000"/>
                <w:sz w:val="24"/>
                <w:szCs w:val="24"/>
              </w:rPr>
              <w:t>management</w:t>
            </w:r>
            <w:proofErr w:type="spellEnd"/>
            <w:r w:rsidRPr="00CC744B">
              <w:rPr>
                <w:rFonts w:ascii="Times New Roman" w:eastAsia="Calibri" w:hAnsi="Times New Roman"/>
                <w:color w:val="000000"/>
                <w:sz w:val="24"/>
                <w:szCs w:val="24"/>
              </w:rPr>
              <w:t>)».</w:t>
            </w:r>
          </w:p>
          <w:p w14:paraId="5EBAED5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Групповое упражнение «За и</w:t>
            </w:r>
            <w:proofErr w:type="gramStart"/>
            <w:r w:rsidRPr="00CC744B">
              <w:rPr>
                <w:rFonts w:ascii="Times New Roman" w:eastAsia="Calibri" w:hAnsi="Times New Roman"/>
                <w:color w:val="000000"/>
                <w:sz w:val="24"/>
                <w:szCs w:val="24"/>
              </w:rPr>
              <w:t xml:space="preserve"> П</w:t>
            </w:r>
            <w:proofErr w:type="gramEnd"/>
            <w:r w:rsidRPr="00CC744B">
              <w:rPr>
                <w:rFonts w:ascii="Times New Roman" w:eastAsia="Calibri" w:hAnsi="Times New Roman"/>
                <w:color w:val="000000"/>
                <w:sz w:val="24"/>
                <w:szCs w:val="24"/>
              </w:rPr>
              <w:t xml:space="preserve">ротив. Рассмотрим возможности и перспективы </w:t>
            </w:r>
            <w:proofErr w:type="gramStart"/>
            <w:r w:rsidRPr="00CC744B">
              <w:rPr>
                <w:rFonts w:ascii="Times New Roman" w:eastAsia="Calibri" w:hAnsi="Times New Roman"/>
                <w:color w:val="000000"/>
                <w:sz w:val="24"/>
                <w:szCs w:val="24"/>
              </w:rPr>
              <w:t>противоположных</w:t>
            </w:r>
            <w:proofErr w:type="gramEnd"/>
            <w:r w:rsidRPr="00CC744B">
              <w:rPr>
                <w:rFonts w:ascii="Times New Roman" w:eastAsia="Calibri" w:hAnsi="Times New Roman"/>
                <w:color w:val="000000"/>
                <w:sz w:val="24"/>
                <w:szCs w:val="24"/>
              </w:rPr>
              <w:t xml:space="preserve"> решения».</w:t>
            </w:r>
          </w:p>
          <w:p w14:paraId="442F842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Развитие современных связей с общественностью в США в контексте «культуры отмены».</w:t>
            </w:r>
          </w:p>
          <w:p w14:paraId="6DEEE2A7"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аналитического обзора и дискуссии.</w:t>
            </w:r>
          </w:p>
          <w:p w14:paraId="64D96462" w14:textId="40952153"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1, 3, 5, 7, 9</w:t>
            </w:r>
          </w:p>
          <w:p w14:paraId="4E71AF34" w14:textId="349BFD8E"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5600622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Формирование знаний: / трендов / прогнозов по теме; обзор методических оснований для исследований по теме; обзор онлайн-сервисов и инструментов для проектной работы по теме.</w:t>
            </w:r>
          </w:p>
          <w:p w14:paraId="67BB1DD0" w14:textId="67C288EC"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опрос и дискуссия по учебным вопросам темы; анализ кейса / групповое упражнение.</w:t>
            </w:r>
          </w:p>
        </w:tc>
      </w:tr>
      <w:tr w:rsidR="00E7241F" w:rsidRPr="00853443" w14:paraId="585310AE" w14:textId="77777777" w:rsidTr="00CC744B">
        <w:tc>
          <w:tcPr>
            <w:tcW w:w="2599" w:type="dxa"/>
          </w:tcPr>
          <w:p w14:paraId="554AB503"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Тема 8.</w:t>
            </w:r>
          </w:p>
          <w:p w14:paraId="666B6764" w14:textId="2E0F10A1"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Реклама и Связи с общественностью в России в XX – XXI вв.</w:t>
            </w:r>
          </w:p>
        </w:tc>
        <w:tc>
          <w:tcPr>
            <w:tcW w:w="4132" w:type="dxa"/>
          </w:tcPr>
          <w:p w14:paraId="769C4E70"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1. Особенности организации рекламной деятельности в России после Гражданской войны.</w:t>
            </w:r>
          </w:p>
          <w:p w14:paraId="657A173F"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Научное изучение рекламы и PR в СССР и Российской Федерации.</w:t>
            </w:r>
          </w:p>
          <w:p w14:paraId="17DAAFC5"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3. Использование абсурдной рекламы</w:t>
            </w:r>
          </w:p>
          <w:p w14:paraId="3B95D0EA"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 xml:space="preserve">4. Опрос и дискуссия по теме: «Какие слоганы некоммерческих рекламных плакатов советского времени, Вы </w:t>
            </w:r>
            <w:r w:rsidRPr="00CC744B">
              <w:rPr>
                <w:rFonts w:ascii="Times New Roman" w:eastAsia="Calibri" w:hAnsi="Times New Roman"/>
                <w:color w:val="000000"/>
                <w:sz w:val="24"/>
                <w:szCs w:val="24"/>
              </w:rPr>
              <w:lastRenderedPageBreak/>
              <w:t>знаете и почему?».</w:t>
            </w:r>
          </w:p>
          <w:p w14:paraId="7D7C6B42"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5. Анализ кейса «Влияние падения рекламного рынка осенью 1988 г. на стратегию и тактику рекламных агентств».</w:t>
            </w:r>
          </w:p>
          <w:p w14:paraId="292BC368"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6. Постановка задания для самостоятельной работы: «Это – шедевр отечественного рекламного искусства».</w:t>
            </w:r>
          </w:p>
          <w:p w14:paraId="0EF42D2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7. Презентация результатов выполнения задания для индивидуальной / командной самостоятельной работы в форме видеоролика/</w:t>
            </w:r>
            <w:proofErr w:type="spellStart"/>
            <w:r w:rsidRPr="00CC744B">
              <w:rPr>
                <w:rFonts w:ascii="Times New Roman" w:eastAsia="Calibri" w:hAnsi="Times New Roman"/>
                <w:color w:val="000000"/>
                <w:sz w:val="24"/>
                <w:szCs w:val="24"/>
              </w:rPr>
              <w:t>видеопрезентации</w:t>
            </w:r>
            <w:proofErr w:type="spellEnd"/>
            <w:r w:rsidRPr="00CC744B">
              <w:rPr>
                <w:rFonts w:ascii="Times New Roman" w:eastAsia="Calibri" w:hAnsi="Times New Roman"/>
                <w:color w:val="000000"/>
                <w:sz w:val="24"/>
                <w:szCs w:val="24"/>
              </w:rPr>
              <w:t>.</w:t>
            </w:r>
          </w:p>
          <w:p w14:paraId="41DFBFE3" w14:textId="6EE9F156"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8:</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3, 5</w:t>
            </w:r>
          </w:p>
          <w:p w14:paraId="5E657219" w14:textId="60DF3B11"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b/>
                <w:bCs/>
                <w:color w:val="000000"/>
                <w:sz w:val="24"/>
                <w:szCs w:val="24"/>
              </w:rPr>
              <w:t>Рекомендуемые источники из раздела 9:</w:t>
            </w:r>
            <w:r>
              <w:rPr>
                <w:rFonts w:ascii="Times New Roman" w:eastAsia="Calibri" w:hAnsi="Times New Roman"/>
                <w:color w:val="000000"/>
                <w:sz w:val="24"/>
                <w:szCs w:val="24"/>
              </w:rPr>
              <w:t xml:space="preserve"> </w:t>
            </w:r>
            <w:r w:rsidRPr="00CC744B">
              <w:rPr>
                <w:rFonts w:ascii="Times New Roman" w:eastAsia="Calibri" w:hAnsi="Times New Roman"/>
                <w:color w:val="000000"/>
                <w:sz w:val="24"/>
                <w:szCs w:val="24"/>
              </w:rPr>
              <w:t>все источники</w:t>
            </w:r>
          </w:p>
        </w:tc>
        <w:tc>
          <w:tcPr>
            <w:tcW w:w="2727" w:type="dxa"/>
          </w:tcPr>
          <w:p w14:paraId="111821C6" w14:textId="77777777" w:rsidR="00CC744B" w:rsidRPr="00CC744B"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lastRenderedPageBreak/>
              <w:t xml:space="preserve">1. 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w:t>
            </w:r>
            <w:r w:rsidRPr="00CC744B">
              <w:rPr>
                <w:rFonts w:ascii="Times New Roman" w:eastAsia="Calibri" w:hAnsi="Times New Roman"/>
                <w:color w:val="000000"/>
                <w:sz w:val="24"/>
                <w:szCs w:val="24"/>
              </w:rPr>
              <w:lastRenderedPageBreak/>
              <w:t>практик по теме.</w:t>
            </w:r>
          </w:p>
          <w:p w14:paraId="7B0A61B3" w14:textId="65D462D9" w:rsidR="00E7241F" w:rsidRPr="00853443" w:rsidRDefault="00CC744B" w:rsidP="00CC744B">
            <w:pPr>
              <w:autoSpaceDE w:val="0"/>
              <w:autoSpaceDN w:val="0"/>
              <w:adjustRightInd w:val="0"/>
              <w:ind w:firstLine="0"/>
              <w:jc w:val="left"/>
              <w:rPr>
                <w:rFonts w:ascii="Times New Roman" w:eastAsia="Calibri" w:hAnsi="Times New Roman"/>
                <w:color w:val="000000"/>
                <w:sz w:val="24"/>
                <w:szCs w:val="24"/>
              </w:rPr>
            </w:pPr>
            <w:r w:rsidRPr="00CC744B">
              <w:rPr>
                <w:rFonts w:ascii="Times New Roman" w:eastAsia="Calibri" w:hAnsi="Times New Roman"/>
                <w:color w:val="000000"/>
                <w:sz w:val="24"/>
                <w:szCs w:val="24"/>
              </w:rPr>
              <w:t>2. Формирование умений: анализ кейса.</w:t>
            </w:r>
          </w:p>
        </w:tc>
      </w:tr>
    </w:tbl>
    <w:p w14:paraId="377150AB" w14:textId="77777777" w:rsidR="00E7241F" w:rsidRPr="00853443" w:rsidRDefault="00E7241F" w:rsidP="00E7241F">
      <w:pPr>
        <w:shd w:val="clear" w:color="auto" w:fill="FFFFFF"/>
        <w:ind w:firstLine="709"/>
        <w:jc w:val="center"/>
        <w:rPr>
          <w:rFonts w:ascii="Times New Roman" w:hAnsi="Times New Roman"/>
          <w:b/>
          <w:sz w:val="24"/>
          <w:szCs w:val="24"/>
          <w:lang w:eastAsia="ru-RU"/>
        </w:rPr>
      </w:pPr>
    </w:p>
    <w:p w14:paraId="11307548" w14:textId="77777777" w:rsidR="00E7241F" w:rsidRPr="00FA1573" w:rsidRDefault="00E7241F" w:rsidP="00E7241F">
      <w:pPr>
        <w:shd w:val="clear" w:color="auto" w:fill="FFFFFF"/>
        <w:ind w:firstLine="709"/>
        <w:rPr>
          <w:rFonts w:ascii="Times New Roman" w:hAnsi="Times New Roman"/>
          <w:b/>
          <w:sz w:val="28"/>
          <w:szCs w:val="28"/>
          <w:lang w:eastAsia="ru-RU"/>
        </w:rPr>
      </w:pPr>
      <w:r w:rsidRPr="00FA1573">
        <w:rPr>
          <w:rFonts w:ascii="Times New Roman" w:hAnsi="Times New Roman"/>
          <w:b/>
          <w:bCs/>
          <w:color w:val="000000"/>
          <w:sz w:val="28"/>
          <w:szCs w:val="28"/>
          <w:lang w:eastAsia="ru-RU"/>
        </w:rPr>
        <w:t>6. Типовые контрольные задания или иные материалы, необходимые для оценки знаний, умений, владений</w:t>
      </w:r>
    </w:p>
    <w:p w14:paraId="0B1017BD" w14:textId="77777777" w:rsidR="00E7241F" w:rsidRPr="00FA1573" w:rsidRDefault="00E7241F" w:rsidP="00E7241F">
      <w:pPr>
        <w:spacing w:after="160" w:line="259" w:lineRule="auto"/>
        <w:ind w:firstLine="0"/>
        <w:rPr>
          <w:rFonts w:eastAsia="Calibri"/>
          <w:sz w:val="28"/>
          <w:szCs w:val="28"/>
        </w:rPr>
      </w:pPr>
      <w:bookmarkStart w:id="39" w:name="_Toc506804993"/>
      <w:bookmarkStart w:id="40" w:name="_Toc517734276"/>
      <w:bookmarkStart w:id="41" w:name="_Toc467843142"/>
      <w:bookmarkStart w:id="42" w:name="_Toc487313752"/>
      <w:bookmarkEnd w:id="38"/>
    </w:p>
    <w:p w14:paraId="036B5334" w14:textId="77777777" w:rsidR="00E7241F" w:rsidRPr="00FA1573" w:rsidRDefault="00E7241F" w:rsidP="00E7241F">
      <w:pPr>
        <w:spacing w:after="160" w:line="259" w:lineRule="auto"/>
        <w:ind w:firstLine="0"/>
        <w:rPr>
          <w:rFonts w:ascii="Times New Roman" w:eastAsia="Calibri" w:hAnsi="Times New Roman"/>
          <w:b/>
          <w:sz w:val="28"/>
          <w:szCs w:val="28"/>
        </w:rPr>
      </w:pPr>
      <w:r w:rsidRPr="00FA1573">
        <w:rPr>
          <w:rFonts w:ascii="Times New Roman" w:eastAsia="Calibri" w:hAnsi="Times New Roman"/>
          <w:b/>
          <w:sz w:val="28"/>
          <w:szCs w:val="28"/>
        </w:rPr>
        <w:t xml:space="preserve">6.1. </w:t>
      </w:r>
      <w:bookmarkEnd w:id="39"/>
      <w:r w:rsidRPr="00FA1573">
        <w:rPr>
          <w:rFonts w:ascii="Times New Roman" w:eastAsia="Calibri" w:hAnsi="Times New Roman"/>
          <w:b/>
          <w:sz w:val="28"/>
          <w:szCs w:val="28"/>
        </w:rPr>
        <w:t>Перечень вопросов, заданий, тем для подготовки к текущему контролю</w:t>
      </w:r>
      <w:bookmarkEnd w:id="40"/>
    </w:p>
    <w:tbl>
      <w:tblPr>
        <w:tblStyle w:val="aa"/>
        <w:tblW w:w="0" w:type="auto"/>
        <w:tblLook w:val="04A0" w:firstRow="1" w:lastRow="0" w:firstColumn="1" w:lastColumn="0" w:noHBand="0" w:noVBand="1"/>
      </w:tblPr>
      <w:tblGrid>
        <w:gridCol w:w="2233"/>
        <w:gridCol w:w="5086"/>
        <w:gridCol w:w="2252"/>
      </w:tblGrid>
      <w:tr w:rsidR="00FA1573" w14:paraId="653AD68E" w14:textId="77777777" w:rsidTr="00FA1573">
        <w:tc>
          <w:tcPr>
            <w:tcW w:w="1838" w:type="dxa"/>
          </w:tcPr>
          <w:p w14:paraId="34CA0703"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Тема 1.</w:t>
            </w:r>
          </w:p>
          <w:p w14:paraId="7660F0B4" w14:textId="457BC4F9"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Реклама и ее развитие в доиндустриальных обществах</w:t>
            </w:r>
          </w:p>
        </w:tc>
        <w:tc>
          <w:tcPr>
            <w:tcW w:w="5281" w:type="dxa"/>
          </w:tcPr>
          <w:p w14:paraId="515972B3"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Основные виды архаичных меток:</w:t>
            </w:r>
          </w:p>
          <w:p w14:paraId="6F9226E6"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Клеймо – метка, </w:t>
            </w:r>
            <w:proofErr w:type="spellStart"/>
            <w:r w:rsidRPr="00FA1573">
              <w:rPr>
                <w:rFonts w:ascii="Times New Roman" w:hAnsi="Times New Roman"/>
                <w:sz w:val="24"/>
                <w:szCs w:val="24"/>
              </w:rPr>
              <w:t>выжигавшаяся</w:t>
            </w:r>
            <w:proofErr w:type="spellEnd"/>
            <w:r w:rsidRPr="00FA1573">
              <w:rPr>
                <w:rFonts w:ascii="Times New Roman" w:hAnsi="Times New Roman"/>
                <w:sz w:val="24"/>
                <w:szCs w:val="24"/>
              </w:rPr>
              <w:t xml:space="preserve"> раскаленным стержнем на шкуре животного, раба или рабыни. Штамп – средство маркирования, отражающее принадлежность к тому или иному хозяину.</w:t>
            </w:r>
          </w:p>
          <w:p w14:paraId="54EB38A5"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Печать – оттиск на сургуче, воске для высших сословий.</w:t>
            </w:r>
          </w:p>
          <w:p w14:paraId="5EE8EBC7"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Бренд (язык викингов) – выжигать. Основные функции этого бренда.</w:t>
            </w:r>
          </w:p>
          <w:p w14:paraId="28AA2954"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2. Граффити как </w:t>
            </w:r>
            <w:proofErr w:type="spellStart"/>
            <w:r w:rsidRPr="00FA1573">
              <w:rPr>
                <w:rFonts w:ascii="Times New Roman" w:hAnsi="Times New Roman"/>
                <w:sz w:val="24"/>
                <w:szCs w:val="24"/>
              </w:rPr>
              <w:t>проторекламный</w:t>
            </w:r>
            <w:proofErr w:type="spellEnd"/>
            <w:r w:rsidRPr="00FA1573">
              <w:rPr>
                <w:rFonts w:ascii="Times New Roman" w:hAnsi="Times New Roman"/>
                <w:sz w:val="24"/>
                <w:szCs w:val="24"/>
              </w:rPr>
              <w:t xml:space="preserve"> текст.</w:t>
            </w:r>
          </w:p>
          <w:p w14:paraId="230054E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3. Опыт античной рекламы актуален для современности?</w:t>
            </w:r>
          </w:p>
          <w:p w14:paraId="5EC61681"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4. Работа с литературой и источниками для изучения теоретической темы «Символизация и </w:t>
            </w:r>
            <w:proofErr w:type="spellStart"/>
            <w:r w:rsidRPr="00FA1573">
              <w:rPr>
                <w:rFonts w:ascii="Times New Roman" w:hAnsi="Times New Roman"/>
                <w:sz w:val="24"/>
                <w:szCs w:val="24"/>
              </w:rPr>
              <w:t>архитипические</w:t>
            </w:r>
            <w:proofErr w:type="spellEnd"/>
            <w:r w:rsidRPr="00FA1573">
              <w:rPr>
                <w:rFonts w:ascii="Times New Roman" w:hAnsi="Times New Roman"/>
                <w:sz w:val="24"/>
                <w:szCs w:val="24"/>
              </w:rPr>
              <w:t xml:space="preserve"> символы».</w:t>
            </w:r>
          </w:p>
          <w:p w14:paraId="705A44FA"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5. Работа с рекомендованными онлайн-сервисами и инструментами для работы по теме «Отличие символов от обычных знаков», раскрывающей практические аспекты теоретической темы «Символизация и </w:t>
            </w:r>
            <w:proofErr w:type="spellStart"/>
            <w:r w:rsidRPr="00FA1573">
              <w:rPr>
                <w:rFonts w:ascii="Times New Roman" w:hAnsi="Times New Roman"/>
                <w:sz w:val="24"/>
                <w:szCs w:val="24"/>
              </w:rPr>
              <w:t>архитипические</w:t>
            </w:r>
            <w:proofErr w:type="spellEnd"/>
            <w:r w:rsidRPr="00FA1573">
              <w:rPr>
                <w:rFonts w:ascii="Times New Roman" w:hAnsi="Times New Roman"/>
                <w:sz w:val="24"/>
                <w:szCs w:val="24"/>
              </w:rPr>
              <w:t xml:space="preserve"> символы».</w:t>
            </w:r>
          </w:p>
          <w:p w14:paraId="52151D29"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6. Организация индивидуальной / командной работы по выполнению реферирования предложенных источников.</w:t>
            </w:r>
          </w:p>
          <w:p w14:paraId="0F0C8EEE"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7. Выбор способа решения задания по </w:t>
            </w:r>
            <w:r w:rsidRPr="00FA1573">
              <w:rPr>
                <w:rFonts w:ascii="Times New Roman" w:hAnsi="Times New Roman"/>
                <w:sz w:val="24"/>
                <w:szCs w:val="24"/>
              </w:rPr>
              <w:lastRenderedPageBreak/>
              <w:t>выполнению реферирования предложенных источников.</w:t>
            </w:r>
          </w:p>
          <w:p w14:paraId="7FFF0FF7" w14:textId="6FD3FC8D"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8. Проверка и корректировка результата работы по выполнению реферирования предложенных источников.</w:t>
            </w:r>
          </w:p>
        </w:tc>
        <w:tc>
          <w:tcPr>
            <w:tcW w:w="2226" w:type="dxa"/>
          </w:tcPr>
          <w:p w14:paraId="2C2056E5"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lastRenderedPageBreak/>
              <w:t>Проработка и повторение материала лекций и учебных пособий. Изучение и конспектирование, монографической литературы, первоисточников Подготовка к докладу.</w:t>
            </w:r>
          </w:p>
          <w:p w14:paraId="6FB2570C"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Формирование знаний: обзор теоретических оснований для исследований по теме;</w:t>
            </w:r>
          </w:p>
          <w:p w14:paraId="77146A31" w14:textId="27C2489E"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2. Формирование умений: опрос и дискуссия по учебным вопросам темы.</w:t>
            </w:r>
          </w:p>
        </w:tc>
      </w:tr>
      <w:tr w:rsidR="00FA1573" w14:paraId="1E1C4DBF" w14:textId="77777777" w:rsidTr="00FA1573">
        <w:tc>
          <w:tcPr>
            <w:tcW w:w="1838" w:type="dxa"/>
          </w:tcPr>
          <w:p w14:paraId="7FD52EF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lastRenderedPageBreak/>
              <w:t>Тема 2.</w:t>
            </w:r>
          </w:p>
          <w:p w14:paraId="1D45F010" w14:textId="3077DC67"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Реклама в период промышленной революции и капитализма (до начала Первой Мировой войны)</w:t>
            </w:r>
          </w:p>
        </w:tc>
        <w:tc>
          <w:tcPr>
            <w:tcW w:w="5281" w:type="dxa"/>
          </w:tcPr>
          <w:p w14:paraId="4CF67866"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Что являлось основной социальной предпосылкой книгопечатания и дальнейшего развития спроса на книги?</w:t>
            </w:r>
          </w:p>
          <w:p w14:paraId="2675CA7B"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2. Где и когда была опубликована первая газетная реклама и о </w:t>
            </w:r>
            <w:proofErr w:type="spellStart"/>
            <w:proofErr w:type="gramStart"/>
            <w:r w:rsidRPr="00FA1573">
              <w:rPr>
                <w:rFonts w:ascii="Times New Roman" w:hAnsi="Times New Roman"/>
                <w:sz w:val="24"/>
                <w:szCs w:val="24"/>
              </w:rPr>
              <w:t>ч</w:t>
            </w:r>
            <w:proofErr w:type="gramEnd"/>
            <w:r w:rsidRPr="00FA1573">
              <w:rPr>
                <w:rFonts w:ascii="Times New Roman" w:hAnsi="Times New Roman"/>
                <w:sz w:val="24"/>
                <w:szCs w:val="24"/>
              </w:rPr>
              <w:t>ѐм</w:t>
            </w:r>
            <w:proofErr w:type="spellEnd"/>
            <w:r w:rsidRPr="00FA1573">
              <w:rPr>
                <w:rFonts w:ascii="Times New Roman" w:hAnsi="Times New Roman"/>
                <w:sz w:val="24"/>
                <w:szCs w:val="24"/>
              </w:rPr>
              <w:t xml:space="preserve"> она была.</w:t>
            </w:r>
          </w:p>
          <w:p w14:paraId="0FE599F7"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3. История Всемирных выставок.</w:t>
            </w:r>
          </w:p>
          <w:p w14:paraId="765064EE"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4. Использование технологии литограф</w:t>
            </w:r>
            <w:proofErr w:type="gramStart"/>
            <w:r w:rsidRPr="00FA1573">
              <w:rPr>
                <w:rFonts w:ascii="Times New Roman" w:hAnsi="Times New Roman"/>
                <w:sz w:val="24"/>
                <w:szCs w:val="24"/>
              </w:rPr>
              <w:t>ии Ио</w:t>
            </w:r>
            <w:proofErr w:type="gramEnd"/>
            <w:r w:rsidRPr="00FA1573">
              <w:rPr>
                <w:rFonts w:ascii="Times New Roman" w:hAnsi="Times New Roman"/>
                <w:sz w:val="24"/>
                <w:szCs w:val="24"/>
              </w:rPr>
              <w:t xml:space="preserve">ганна </w:t>
            </w:r>
            <w:proofErr w:type="spellStart"/>
            <w:r w:rsidRPr="00FA1573">
              <w:rPr>
                <w:rFonts w:ascii="Times New Roman" w:hAnsi="Times New Roman"/>
                <w:sz w:val="24"/>
                <w:szCs w:val="24"/>
              </w:rPr>
              <w:t>Алоиза</w:t>
            </w:r>
            <w:proofErr w:type="spellEnd"/>
            <w:r w:rsidRPr="00FA1573">
              <w:rPr>
                <w:rFonts w:ascii="Times New Roman" w:hAnsi="Times New Roman"/>
                <w:sz w:val="24"/>
                <w:szCs w:val="24"/>
              </w:rPr>
              <w:t xml:space="preserve"> </w:t>
            </w:r>
            <w:proofErr w:type="spellStart"/>
            <w:r w:rsidRPr="00FA1573">
              <w:rPr>
                <w:rFonts w:ascii="Times New Roman" w:hAnsi="Times New Roman"/>
                <w:sz w:val="24"/>
                <w:szCs w:val="24"/>
              </w:rPr>
              <w:t>Зенефельдера</w:t>
            </w:r>
            <w:proofErr w:type="spellEnd"/>
            <w:r w:rsidRPr="00FA1573">
              <w:rPr>
                <w:rFonts w:ascii="Times New Roman" w:hAnsi="Times New Roman"/>
                <w:sz w:val="24"/>
                <w:szCs w:val="24"/>
              </w:rPr>
              <w:t xml:space="preserve"> в рекламе. Роль этого изобретения.</w:t>
            </w:r>
          </w:p>
          <w:p w14:paraId="37A387A4" w14:textId="11504220"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5. Теоретическое осмысление проблем массовой информации в Англии. Роль выхода в 1874 г.</w:t>
            </w:r>
            <w:r>
              <w:t xml:space="preserve"> </w:t>
            </w:r>
            <w:r w:rsidRPr="00FA1573">
              <w:rPr>
                <w:rFonts w:ascii="Times New Roman" w:hAnsi="Times New Roman"/>
                <w:sz w:val="24"/>
                <w:szCs w:val="24"/>
              </w:rPr>
              <w:t xml:space="preserve">фундаментального труда Генри </w:t>
            </w:r>
            <w:proofErr w:type="spellStart"/>
            <w:r w:rsidRPr="00FA1573">
              <w:rPr>
                <w:rFonts w:ascii="Times New Roman" w:hAnsi="Times New Roman"/>
                <w:sz w:val="24"/>
                <w:szCs w:val="24"/>
              </w:rPr>
              <w:t>Сэмптона</w:t>
            </w:r>
            <w:proofErr w:type="spellEnd"/>
            <w:r w:rsidRPr="00FA1573">
              <w:rPr>
                <w:rFonts w:ascii="Times New Roman" w:hAnsi="Times New Roman"/>
                <w:sz w:val="24"/>
                <w:szCs w:val="24"/>
              </w:rPr>
              <w:t xml:space="preserve"> по истории всемирной рекламы.</w:t>
            </w:r>
          </w:p>
          <w:p w14:paraId="17976144"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6. Работа с литературой и источниками для изучения темы «Рекламный процесс в Германии XIX в.».</w:t>
            </w:r>
          </w:p>
          <w:p w14:paraId="257B3A82"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 xml:space="preserve">7. Работа с рекомендованными онлайн-сервисами и инструментами для изучения </w:t>
            </w:r>
            <w:proofErr w:type="spellStart"/>
            <w:r w:rsidRPr="00FA1573">
              <w:rPr>
                <w:rFonts w:ascii="Times New Roman" w:hAnsi="Times New Roman"/>
                <w:sz w:val="24"/>
                <w:szCs w:val="24"/>
              </w:rPr>
              <w:t>подтемы</w:t>
            </w:r>
            <w:proofErr w:type="spellEnd"/>
            <w:r w:rsidRPr="00FA1573">
              <w:rPr>
                <w:rFonts w:ascii="Times New Roman" w:hAnsi="Times New Roman"/>
                <w:sz w:val="24"/>
                <w:szCs w:val="24"/>
              </w:rPr>
              <w:t xml:space="preserve">: «Рекламные новации в Германии». </w:t>
            </w:r>
            <w:proofErr w:type="gramStart"/>
            <w:r w:rsidRPr="00FA1573">
              <w:rPr>
                <w:rFonts w:ascii="Times New Roman" w:hAnsi="Times New Roman"/>
                <w:sz w:val="24"/>
                <w:szCs w:val="24"/>
              </w:rPr>
              <w:t>В 1880-е годы к ним относились: «премиальная торговля» (беспроигрышная лотерея, бесплатные подарки, учреждение медалей); витрины (декорирование, подсветка); призывы в витринах; «живая» реклама в витрине.</w:t>
            </w:r>
            <w:proofErr w:type="gramEnd"/>
          </w:p>
          <w:p w14:paraId="038047AD"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8. Организация командной работы по выполнению работы над кейсом «Премиальная торговля в Берлине 1880-х». Формы новаций для команд различны.</w:t>
            </w:r>
          </w:p>
          <w:p w14:paraId="6B4A5F08"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9. Выбор способа решения задания по выполнению работы над кейсом.</w:t>
            </w:r>
          </w:p>
          <w:p w14:paraId="1F174D90" w14:textId="1F2CB609"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10. Проверка и корректировка результата работы по выполнению работы над кейсом.</w:t>
            </w:r>
          </w:p>
        </w:tc>
        <w:tc>
          <w:tcPr>
            <w:tcW w:w="2226" w:type="dxa"/>
          </w:tcPr>
          <w:p w14:paraId="32FCA01E" w14:textId="1126053B"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командной работе</w:t>
            </w:r>
            <w:r>
              <w:rPr>
                <w:rFonts w:ascii="Times New Roman" w:hAnsi="Times New Roman"/>
                <w:sz w:val="24"/>
                <w:szCs w:val="24"/>
              </w:rPr>
              <w:t xml:space="preserve"> </w:t>
            </w:r>
            <w:r w:rsidRPr="00FA1573">
              <w:rPr>
                <w:rFonts w:ascii="Times New Roman" w:hAnsi="Times New Roman"/>
                <w:sz w:val="24"/>
                <w:szCs w:val="24"/>
              </w:rPr>
              <w:t>над кейсом.</w:t>
            </w:r>
          </w:p>
          <w:p w14:paraId="20976901" w14:textId="77777777" w:rsidR="00FA1573" w:rsidRPr="00FA1573" w:rsidRDefault="00FA1573" w:rsidP="00FA1573">
            <w:pPr>
              <w:suppressAutoHyphens/>
              <w:ind w:right="70" w:firstLine="0"/>
              <w:rPr>
                <w:rFonts w:ascii="Times New Roman" w:hAnsi="Times New Roman"/>
                <w:sz w:val="24"/>
                <w:szCs w:val="24"/>
              </w:rPr>
            </w:pPr>
            <w:r w:rsidRPr="00FA1573">
              <w:rPr>
                <w:rFonts w:ascii="Times New Roman" w:hAnsi="Times New Roman"/>
                <w:sz w:val="24"/>
                <w:szCs w:val="24"/>
              </w:rPr>
              <w:t>1. Формирование знаний: анализ проблем по теме; обзор теоретических / эмпирических оснований для исследований по теме;</w:t>
            </w:r>
          </w:p>
          <w:p w14:paraId="5C07462F" w14:textId="6BA4177D" w:rsidR="00FA1573" w:rsidRPr="00FA1573" w:rsidRDefault="00FA1573" w:rsidP="00FA1573">
            <w:pPr>
              <w:suppressAutoHyphens/>
              <w:ind w:right="70" w:firstLine="0"/>
              <w:rPr>
                <w:rFonts w:ascii="Times New Roman" w:hAnsi="Times New Roman"/>
                <w:sz w:val="24"/>
                <w:szCs w:val="24"/>
                <w:highlight w:val="yellow"/>
              </w:rPr>
            </w:pPr>
            <w:r w:rsidRPr="00FA1573">
              <w:rPr>
                <w:rFonts w:ascii="Times New Roman" w:hAnsi="Times New Roman"/>
                <w:sz w:val="24"/>
                <w:szCs w:val="24"/>
              </w:rPr>
              <w:t>2. Формирование умений: опрос и дискуссия по учебным вопросам темы; анализ кейса.</w:t>
            </w:r>
          </w:p>
        </w:tc>
      </w:tr>
      <w:tr w:rsidR="00FA1573" w14:paraId="13B61947" w14:textId="77777777" w:rsidTr="00FA1573">
        <w:tc>
          <w:tcPr>
            <w:tcW w:w="1838" w:type="dxa"/>
          </w:tcPr>
          <w:p w14:paraId="773A228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3.</w:t>
            </w:r>
          </w:p>
          <w:p w14:paraId="3EDF559B" w14:textId="0C4AB031"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История рекламы в России до 1917 года</w:t>
            </w:r>
          </w:p>
        </w:tc>
        <w:tc>
          <w:tcPr>
            <w:tcW w:w="5281" w:type="dxa"/>
          </w:tcPr>
          <w:p w14:paraId="5AAC95F6"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w:t>
            </w:r>
            <w:proofErr w:type="spellStart"/>
            <w:r w:rsidRPr="00A467B2">
              <w:rPr>
                <w:rFonts w:ascii="Times New Roman" w:hAnsi="Times New Roman"/>
                <w:sz w:val="24"/>
                <w:szCs w:val="24"/>
              </w:rPr>
              <w:t>Проторекламные</w:t>
            </w:r>
            <w:proofErr w:type="spellEnd"/>
            <w:r w:rsidRPr="00A467B2">
              <w:rPr>
                <w:rFonts w:ascii="Times New Roman" w:hAnsi="Times New Roman"/>
                <w:sz w:val="24"/>
                <w:szCs w:val="24"/>
              </w:rPr>
              <w:t xml:space="preserve"> символы, использовавшиеся в средневековой Руси?</w:t>
            </w:r>
          </w:p>
          <w:p w14:paraId="2A01D30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В </w:t>
            </w:r>
            <w:proofErr w:type="spellStart"/>
            <w:proofErr w:type="gramStart"/>
            <w:r w:rsidRPr="00A467B2">
              <w:rPr>
                <w:rFonts w:ascii="Times New Roman" w:hAnsi="Times New Roman"/>
                <w:sz w:val="24"/>
                <w:szCs w:val="24"/>
              </w:rPr>
              <w:t>ч</w:t>
            </w:r>
            <w:proofErr w:type="gramEnd"/>
            <w:r w:rsidRPr="00A467B2">
              <w:rPr>
                <w:rFonts w:ascii="Times New Roman" w:hAnsi="Times New Roman"/>
                <w:sz w:val="24"/>
                <w:szCs w:val="24"/>
              </w:rPr>
              <w:t>ѐм</w:t>
            </w:r>
            <w:proofErr w:type="spellEnd"/>
            <w:r w:rsidRPr="00A467B2">
              <w:rPr>
                <w:rFonts w:ascii="Times New Roman" w:hAnsi="Times New Roman"/>
                <w:sz w:val="24"/>
                <w:szCs w:val="24"/>
              </w:rPr>
              <w:t xml:space="preserve"> сходство и различие российских и западноевропейских вывесок.</w:t>
            </w:r>
          </w:p>
          <w:p w14:paraId="2309E3D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Знакомство с творчеством русских художников, чьи работы были представлены в 1897 г. в Санкт-Петербурге на «Международной выставке художественных афиш под покровительством Общества поощрения художеств».</w:t>
            </w:r>
          </w:p>
          <w:p w14:paraId="4D76E50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изучения темы «Реклама в России в условиях коммерциализации прессы (30-50 гг. XIX в.)».</w:t>
            </w:r>
          </w:p>
          <w:p w14:paraId="653D3EA4"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w:t>
            </w:r>
            <w:r w:rsidRPr="00A467B2">
              <w:rPr>
                <w:rFonts w:ascii="Times New Roman" w:hAnsi="Times New Roman"/>
                <w:sz w:val="24"/>
                <w:szCs w:val="24"/>
              </w:rPr>
              <w:lastRenderedPageBreak/>
              <w:t>сервисами и инструментами для знакомства с историей русской культуры и журналистики этого периода.</w:t>
            </w:r>
          </w:p>
          <w:p w14:paraId="7999188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командной работы по выполнению изучения темы «Процессы коммерциализации российской прессы на примере изданий «Московский телеграф» и «Северная пчела».</w:t>
            </w:r>
          </w:p>
          <w:p w14:paraId="014E018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изучения предложенной темы основан на разделении на команды. Он проводится в форме творческого задания – подготовки материала «в стиле» «Московского телеграфа» и «Северной пчелы».</w:t>
            </w:r>
          </w:p>
          <w:p w14:paraId="18E3DE26" w14:textId="289D6AD7"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творческого задания – перекрестное рецензирование.</w:t>
            </w:r>
          </w:p>
        </w:tc>
        <w:tc>
          <w:tcPr>
            <w:tcW w:w="2226" w:type="dxa"/>
          </w:tcPr>
          <w:p w14:paraId="2FDBACEC"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Проработка и повторение материала лекций и учебных пособий. Изучение и конспектирование, монографической литературы, первоисточников Подготовка к творческому заданию.</w:t>
            </w:r>
          </w:p>
          <w:p w14:paraId="1985B5D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Формирование </w:t>
            </w:r>
            <w:r w:rsidRPr="00A467B2">
              <w:rPr>
                <w:rFonts w:ascii="Times New Roman" w:hAnsi="Times New Roman"/>
                <w:sz w:val="24"/>
                <w:szCs w:val="24"/>
              </w:rPr>
              <w:lastRenderedPageBreak/>
              <w:t>знаний: анализ проблем по теме; обзор теоретических / эмпирических оснований для исследований по теме;</w:t>
            </w:r>
          </w:p>
          <w:p w14:paraId="78CE0C2D" w14:textId="399D1C32"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творческое задание.</w:t>
            </w:r>
          </w:p>
        </w:tc>
      </w:tr>
      <w:tr w:rsidR="00FA1573" w14:paraId="62B90A04" w14:textId="77777777" w:rsidTr="00FA1573">
        <w:tc>
          <w:tcPr>
            <w:tcW w:w="1838" w:type="dxa"/>
          </w:tcPr>
          <w:p w14:paraId="0A3AE95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4.</w:t>
            </w:r>
          </w:p>
          <w:p w14:paraId="4BF4873E" w14:textId="3B4AAF97"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Реклама в США в</w:t>
            </w:r>
            <w:r>
              <w:rPr>
                <w:rFonts w:ascii="Times New Roman" w:hAnsi="Times New Roman"/>
                <w:sz w:val="24"/>
                <w:szCs w:val="24"/>
              </w:rPr>
              <w:t xml:space="preserve"> </w:t>
            </w:r>
            <w:r w:rsidRPr="00A467B2">
              <w:rPr>
                <w:rFonts w:ascii="Times New Roman" w:hAnsi="Times New Roman"/>
                <w:sz w:val="24"/>
                <w:szCs w:val="24"/>
              </w:rPr>
              <w:t>XIX – ХХ вв. в связи с возникновением индустрии связей с общественностью</w:t>
            </w:r>
          </w:p>
        </w:tc>
        <w:tc>
          <w:tcPr>
            <w:tcW w:w="5281" w:type="dxa"/>
          </w:tcPr>
          <w:p w14:paraId="60F92446" w14:textId="77777777" w:rsidR="00A467B2" w:rsidRDefault="00A467B2" w:rsidP="00A467B2">
            <w:pPr>
              <w:suppressAutoHyphens/>
              <w:ind w:right="70" w:firstLine="0"/>
              <w:rPr>
                <w:rFonts w:ascii="Times New Roman" w:hAnsi="Times New Roman"/>
                <w:sz w:val="24"/>
                <w:szCs w:val="24"/>
                <w:lang w:eastAsia="en-US"/>
              </w:rPr>
            </w:pPr>
            <w:r w:rsidRPr="00A467B2">
              <w:rPr>
                <w:rFonts w:ascii="Times New Roman" w:hAnsi="Times New Roman"/>
                <w:sz w:val="24"/>
                <w:szCs w:val="24"/>
              </w:rPr>
              <w:t xml:space="preserve">1. Обманная реклама в США в XIX веке как фактор развития </w:t>
            </w:r>
            <w:proofErr w:type="gramStart"/>
            <w:r w:rsidRPr="00A467B2">
              <w:rPr>
                <w:rFonts w:ascii="Times New Roman" w:hAnsi="Times New Roman"/>
                <w:sz w:val="24"/>
                <w:szCs w:val="24"/>
              </w:rPr>
              <w:t>рекламной</w:t>
            </w:r>
            <w:proofErr w:type="gramEnd"/>
            <w:r w:rsidRPr="00A467B2">
              <w:rPr>
                <w:rFonts w:ascii="Times New Roman" w:hAnsi="Times New Roman"/>
                <w:sz w:val="24"/>
                <w:szCs w:val="24"/>
              </w:rPr>
              <w:t xml:space="preserve"> и пиар индустрий.</w:t>
            </w:r>
          </w:p>
          <w:p w14:paraId="5B73C69A" w14:textId="6D25DF6C" w:rsidR="00A467B2" w:rsidRPr="00A467B2" w:rsidRDefault="00A467B2" w:rsidP="00A467B2">
            <w:pPr>
              <w:suppressAutoHyphens/>
              <w:ind w:right="70" w:firstLine="0"/>
              <w:rPr>
                <w:rFonts w:ascii="Times New Roman" w:hAnsi="Times New Roman"/>
                <w:sz w:val="24"/>
                <w:szCs w:val="24"/>
              </w:rPr>
            </w:pPr>
            <w:r>
              <w:t xml:space="preserve"> </w:t>
            </w:r>
            <w:r w:rsidRPr="00A467B2">
              <w:rPr>
                <w:rFonts w:ascii="Times New Roman" w:hAnsi="Times New Roman"/>
                <w:sz w:val="24"/>
                <w:szCs w:val="24"/>
              </w:rPr>
              <w:t>2. Харлоу Гейл (1862-1945) – первый психолог, изучавший рекламу.</w:t>
            </w:r>
          </w:p>
          <w:p w14:paraId="0396EE3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3. </w:t>
            </w:r>
            <w:proofErr w:type="spellStart"/>
            <w:r w:rsidRPr="00A467B2">
              <w:rPr>
                <w:rFonts w:ascii="Times New Roman" w:hAnsi="Times New Roman"/>
                <w:sz w:val="24"/>
                <w:szCs w:val="24"/>
              </w:rPr>
              <w:t>Френк</w:t>
            </w:r>
            <w:proofErr w:type="spellEnd"/>
            <w:r w:rsidRPr="00A467B2">
              <w:rPr>
                <w:rFonts w:ascii="Times New Roman" w:hAnsi="Times New Roman"/>
                <w:sz w:val="24"/>
                <w:szCs w:val="24"/>
              </w:rPr>
              <w:t xml:space="preserve"> </w:t>
            </w:r>
            <w:proofErr w:type="spellStart"/>
            <w:r w:rsidRPr="00A467B2">
              <w:rPr>
                <w:rFonts w:ascii="Times New Roman" w:hAnsi="Times New Roman"/>
                <w:sz w:val="24"/>
                <w:szCs w:val="24"/>
              </w:rPr>
              <w:t>Пресбри</w:t>
            </w:r>
            <w:proofErr w:type="spellEnd"/>
            <w:r w:rsidRPr="00A467B2">
              <w:rPr>
                <w:rFonts w:ascii="Times New Roman" w:hAnsi="Times New Roman"/>
                <w:sz w:val="24"/>
                <w:szCs w:val="24"/>
              </w:rPr>
              <w:t xml:space="preserve"> и реклама путешествий.</w:t>
            </w:r>
          </w:p>
          <w:p w14:paraId="503D9FE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4. Работа с литературой и источниками для изучения наследия Джона </w:t>
            </w:r>
            <w:proofErr w:type="spellStart"/>
            <w:r w:rsidRPr="00A467B2">
              <w:rPr>
                <w:rFonts w:ascii="Times New Roman" w:hAnsi="Times New Roman"/>
                <w:sz w:val="24"/>
                <w:szCs w:val="24"/>
              </w:rPr>
              <w:t>Пауэрса</w:t>
            </w:r>
            <w:proofErr w:type="spellEnd"/>
            <w:r w:rsidRPr="00A467B2">
              <w:rPr>
                <w:rFonts w:ascii="Times New Roman" w:hAnsi="Times New Roman"/>
                <w:sz w:val="24"/>
                <w:szCs w:val="24"/>
              </w:rPr>
              <w:t xml:space="preserve"> (1837-1919) – выдающегося копирайтера, создавшего стиль «обоснования различных «почему»».</w:t>
            </w:r>
          </w:p>
          <w:p w14:paraId="672B43CB"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5. Работа с рекомендованными онлайн-сервисами и инструментами для поиска кейсов по творчеству Д. </w:t>
            </w:r>
            <w:proofErr w:type="spellStart"/>
            <w:r w:rsidRPr="00A467B2">
              <w:rPr>
                <w:rFonts w:ascii="Times New Roman" w:hAnsi="Times New Roman"/>
                <w:sz w:val="24"/>
                <w:szCs w:val="24"/>
              </w:rPr>
              <w:t>Пауэрса</w:t>
            </w:r>
            <w:proofErr w:type="spellEnd"/>
            <w:r w:rsidRPr="00A467B2">
              <w:rPr>
                <w:rFonts w:ascii="Times New Roman" w:hAnsi="Times New Roman"/>
                <w:sz w:val="24"/>
                <w:szCs w:val="24"/>
              </w:rPr>
              <w:t>.</w:t>
            </w:r>
          </w:p>
          <w:p w14:paraId="01D4A06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работы по выполнению анализа кейса.</w:t>
            </w:r>
          </w:p>
          <w:p w14:paraId="551A919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w:t>
            </w:r>
          </w:p>
          <w:p w14:paraId="7EF5362D" w14:textId="774F5512"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кейса в форме отчета.</w:t>
            </w:r>
          </w:p>
        </w:tc>
        <w:tc>
          <w:tcPr>
            <w:tcW w:w="2226" w:type="dxa"/>
          </w:tcPr>
          <w:p w14:paraId="191E3C92" w14:textId="205B8F79"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w:t>
            </w:r>
            <w:r>
              <w:rPr>
                <w:rFonts w:ascii="Times New Roman" w:hAnsi="Times New Roman"/>
                <w:sz w:val="24"/>
                <w:szCs w:val="24"/>
              </w:rPr>
              <w:t xml:space="preserve"> </w:t>
            </w:r>
            <w:r w:rsidRPr="00A467B2">
              <w:rPr>
                <w:rFonts w:ascii="Times New Roman" w:hAnsi="Times New Roman"/>
                <w:sz w:val="24"/>
                <w:szCs w:val="24"/>
              </w:rPr>
              <w:t>материала лекций и учебных пособий. Изучение и конспектирование, монографической литературы, первоисточников Подготовка к решению кейса.</w:t>
            </w:r>
          </w:p>
          <w:p w14:paraId="3806681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проблем по теме; обзор теоретических / эмпирических оснований для исследований по теме; анализ лучших практик по теме.</w:t>
            </w:r>
          </w:p>
          <w:p w14:paraId="202C68B1" w14:textId="68D3CC90"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контроль результата индивидуальной / самостоятельной работы.</w:t>
            </w:r>
            <w:r>
              <w:rPr>
                <w:rFonts w:ascii="Times New Roman" w:hAnsi="Times New Roman"/>
                <w:sz w:val="24"/>
                <w:szCs w:val="24"/>
              </w:rPr>
              <w:t xml:space="preserve"> </w:t>
            </w:r>
          </w:p>
        </w:tc>
      </w:tr>
      <w:tr w:rsidR="00FA1573" w14:paraId="46953D9F" w14:textId="77777777" w:rsidTr="00FA1573">
        <w:tc>
          <w:tcPr>
            <w:tcW w:w="1838" w:type="dxa"/>
          </w:tcPr>
          <w:p w14:paraId="02BAA77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5.</w:t>
            </w:r>
          </w:p>
          <w:p w14:paraId="6FC232BD" w14:textId="4DB7A945"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lastRenderedPageBreak/>
              <w:t xml:space="preserve">История практики Связей с общественностью (PR) от возникновения в начале XIX в. до середины ХХ </w:t>
            </w:r>
            <w:proofErr w:type="gramStart"/>
            <w:r w:rsidRPr="00A467B2">
              <w:rPr>
                <w:rFonts w:ascii="Times New Roman" w:hAnsi="Times New Roman"/>
                <w:sz w:val="24"/>
                <w:szCs w:val="24"/>
              </w:rPr>
              <w:t>в</w:t>
            </w:r>
            <w:proofErr w:type="gramEnd"/>
            <w:r w:rsidRPr="00A467B2">
              <w:rPr>
                <w:rFonts w:ascii="Times New Roman" w:hAnsi="Times New Roman"/>
                <w:sz w:val="24"/>
                <w:szCs w:val="24"/>
              </w:rPr>
              <w:t>.</w:t>
            </w:r>
          </w:p>
        </w:tc>
        <w:tc>
          <w:tcPr>
            <w:tcW w:w="5281" w:type="dxa"/>
          </w:tcPr>
          <w:p w14:paraId="1AE512C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1.Деятельность </w:t>
            </w:r>
            <w:proofErr w:type="spellStart"/>
            <w:r w:rsidRPr="00A467B2">
              <w:rPr>
                <w:rFonts w:ascii="Times New Roman" w:hAnsi="Times New Roman"/>
                <w:sz w:val="24"/>
                <w:szCs w:val="24"/>
              </w:rPr>
              <w:t>Уолни</w:t>
            </w:r>
            <w:proofErr w:type="spellEnd"/>
            <w:r w:rsidRPr="00A467B2">
              <w:rPr>
                <w:rFonts w:ascii="Times New Roman" w:hAnsi="Times New Roman"/>
                <w:sz w:val="24"/>
                <w:szCs w:val="24"/>
              </w:rPr>
              <w:t xml:space="preserve"> </w:t>
            </w:r>
            <w:proofErr w:type="spellStart"/>
            <w:r w:rsidRPr="00A467B2">
              <w:rPr>
                <w:rFonts w:ascii="Times New Roman" w:hAnsi="Times New Roman"/>
                <w:sz w:val="24"/>
                <w:szCs w:val="24"/>
              </w:rPr>
              <w:t>Палмера</w:t>
            </w:r>
            <w:proofErr w:type="spellEnd"/>
            <w:r w:rsidRPr="00A467B2">
              <w:rPr>
                <w:rFonts w:ascii="Times New Roman" w:hAnsi="Times New Roman"/>
                <w:sz w:val="24"/>
                <w:szCs w:val="24"/>
              </w:rPr>
              <w:t xml:space="preserve"> и основанное </w:t>
            </w:r>
            <w:r w:rsidRPr="00A467B2">
              <w:rPr>
                <w:rFonts w:ascii="Times New Roman" w:hAnsi="Times New Roman"/>
                <w:sz w:val="24"/>
                <w:szCs w:val="24"/>
              </w:rPr>
              <w:lastRenderedPageBreak/>
              <w:t>им в Филадельфии первое рекламное агентство.</w:t>
            </w:r>
          </w:p>
          <w:p w14:paraId="610DBF3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w:t>
            </w:r>
            <w:proofErr w:type="spellStart"/>
            <w:r w:rsidRPr="00A467B2">
              <w:rPr>
                <w:rFonts w:ascii="Times New Roman" w:hAnsi="Times New Roman"/>
                <w:sz w:val="24"/>
                <w:szCs w:val="24"/>
              </w:rPr>
              <w:t>Фрэнсис</w:t>
            </w:r>
            <w:proofErr w:type="spellEnd"/>
            <w:r w:rsidRPr="00A467B2">
              <w:rPr>
                <w:rFonts w:ascii="Times New Roman" w:hAnsi="Times New Roman"/>
                <w:sz w:val="24"/>
                <w:szCs w:val="24"/>
              </w:rPr>
              <w:t xml:space="preserve"> В. </w:t>
            </w:r>
            <w:proofErr w:type="spellStart"/>
            <w:r w:rsidRPr="00A467B2">
              <w:rPr>
                <w:rFonts w:ascii="Times New Roman" w:hAnsi="Times New Roman"/>
                <w:sz w:val="24"/>
                <w:szCs w:val="24"/>
              </w:rPr>
              <w:t>Айер</w:t>
            </w:r>
            <w:proofErr w:type="spellEnd"/>
            <w:r w:rsidRPr="00A467B2">
              <w:rPr>
                <w:rFonts w:ascii="Times New Roman" w:hAnsi="Times New Roman"/>
                <w:sz w:val="24"/>
                <w:szCs w:val="24"/>
              </w:rPr>
              <w:t xml:space="preserve"> и внедрение системы комиссионных, базирующейся на «открытом контракте» (1868 г.).</w:t>
            </w:r>
          </w:p>
          <w:p w14:paraId="676DB54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3. Деятельность Бюро по </w:t>
            </w:r>
            <w:proofErr w:type="gramStart"/>
            <w:r w:rsidRPr="00A467B2">
              <w:rPr>
                <w:rFonts w:ascii="Times New Roman" w:hAnsi="Times New Roman"/>
                <w:sz w:val="24"/>
                <w:szCs w:val="24"/>
              </w:rPr>
              <w:t>контролю за</w:t>
            </w:r>
            <w:proofErr w:type="gramEnd"/>
            <w:r w:rsidRPr="00A467B2">
              <w:rPr>
                <w:rFonts w:ascii="Times New Roman" w:hAnsi="Times New Roman"/>
                <w:sz w:val="24"/>
                <w:szCs w:val="24"/>
              </w:rPr>
              <w:t xml:space="preserve"> тиражами (1914 г.).</w:t>
            </w:r>
          </w:p>
          <w:p w14:paraId="76CFB71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изучения темы «Алекс Осборн – автор метода творчества, названного мозговой штурм».</w:t>
            </w:r>
          </w:p>
          <w:p w14:paraId="19AFA87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онлайн-сервисами и инструментами для изучения кейсов, связанных с работой А. Осборна.</w:t>
            </w:r>
          </w:p>
          <w:p w14:paraId="02DF0FF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выполнению анализа кейсов.</w:t>
            </w:r>
          </w:p>
          <w:p w14:paraId="427325D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анализа кейсов.</w:t>
            </w:r>
          </w:p>
          <w:p w14:paraId="08215D19" w14:textId="567F2656"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кейсов.</w:t>
            </w:r>
          </w:p>
        </w:tc>
        <w:tc>
          <w:tcPr>
            <w:tcW w:w="2226" w:type="dxa"/>
          </w:tcPr>
          <w:p w14:paraId="34C2DEF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Проработка и </w:t>
            </w:r>
            <w:r w:rsidRPr="00A467B2">
              <w:rPr>
                <w:rFonts w:ascii="Times New Roman" w:hAnsi="Times New Roman"/>
                <w:sz w:val="24"/>
                <w:szCs w:val="24"/>
              </w:rPr>
              <w:lastRenderedPageBreak/>
              <w:t>повторение материала лекций и учебных пособий. Изучение и конспектирование, монографической литературы, первоисточников Подготовка к анализу кейсов.</w:t>
            </w:r>
          </w:p>
          <w:p w14:paraId="32F17391"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обзор теоретических / эмпирических / методических оснований для исследований по теме;</w:t>
            </w:r>
          </w:p>
          <w:p w14:paraId="02FD32DF" w14:textId="73EB4B7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w:t>
            </w:r>
          </w:p>
        </w:tc>
      </w:tr>
      <w:tr w:rsidR="00FA1573" w14:paraId="53D5C7AD" w14:textId="77777777" w:rsidTr="00FA1573">
        <w:tc>
          <w:tcPr>
            <w:tcW w:w="1838" w:type="dxa"/>
          </w:tcPr>
          <w:p w14:paraId="024F766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6.</w:t>
            </w:r>
          </w:p>
          <w:p w14:paraId="6669E7D6" w14:textId="1F681A46"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История рекламы в XX–XXI вв.</w:t>
            </w:r>
          </w:p>
        </w:tc>
        <w:tc>
          <w:tcPr>
            <w:tcW w:w="5281" w:type="dxa"/>
          </w:tcPr>
          <w:p w14:paraId="06B1841D" w14:textId="4F7EFADF"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История латиноамериканской рекламы в XX–XXI вв.</w:t>
            </w:r>
          </w:p>
          <w:p w14:paraId="6325F239" w14:textId="0B1B9B0E"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2. История африканской рекламы в XX–XXI вв.</w:t>
            </w:r>
          </w:p>
          <w:p w14:paraId="41CA5C8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История азиатской рекламы в XX – XXI вв.</w:t>
            </w:r>
          </w:p>
          <w:p w14:paraId="0B4DAA5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Работа с литературой и источниками для определения того, что признается лучшими, эталонными образцами рекламы.</w:t>
            </w:r>
          </w:p>
          <w:p w14:paraId="3D8CEE5A"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Работа с рекомендованными онлайн-сервисами и инструментами для выявления признанных, эталонных образцов рекламы.</w:t>
            </w:r>
          </w:p>
          <w:p w14:paraId="62A0BA40"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всестороннему анализу таких образцов.</w:t>
            </w:r>
          </w:p>
          <w:p w14:paraId="4B1614F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 аналитическое исследование.</w:t>
            </w:r>
          </w:p>
          <w:p w14:paraId="07EFDCE1" w14:textId="29305C1F"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задания, представленного в форме отчета.</w:t>
            </w:r>
          </w:p>
        </w:tc>
        <w:tc>
          <w:tcPr>
            <w:tcW w:w="2226" w:type="dxa"/>
          </w:tcPr>
          <w:p w14:paraId="09996A2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аналитическому исследованию.</w:t>
            </w:r>
          </w:p>
          <w:p w14:paraId="5D89515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проблем по теме; обзор эмпирических оснований для исследований по теме; обзор онлайн-сервисов и инструментов для проектной работы по теме, анализ лучших практик по теме.</w:t>
            </w:r>
          </w:p>
          <w:p w14:paraId="17F958F1" w14:textId="7802A99B"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lastRenderedPageBreak/>
              <w:t>2. Формирование умений: опрос и дискуссия по учебным вопросам темы; анализ кейса, творческое задание; постановка задания / мониторинг хода работ / контроль результата индивидуальной / командной самостоятельной работы.</w:t>
            </w:r>
          </w:p>
        </w:tc>
      </w:tr>
      <w:tr w:rsidR="00FA1573" w14:paraId="6AD019C5" w14:textId="77777777" w:rsidTr="00FA1573">
        <w:tc>
          <w:tcPr>
            <w:tcW w:w="1838" w:type="dxa"/>
          </w:tcPr>
          <w:p w14:paraId="1966172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Тема 7.</w:t>
            </w:r>
          </w:p>
          <w:p w14:paraId="4B5A258B" w14:textId="7C9244B8"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 xml:space="preserve">История практики Связей с общественностью (PR) от середины ХХ </w:t>
            </w:r>
            <w:proofErr w:type="gramStart"/>
            <w:r w:rsidRPr="00A467B2">
              <w:rPr>
                <w:rFonts w:ascii="Times New Roman" w:hAnsi="Times New Roman"/>
                <w:sz w:val="24"/>
                <w:szCs w:val="24"/>
              </w:rPr>
              <w:t>в</w:t>
            </w:r>
            <w:proofErr w:type="gramEnd"/>
            <w:r w:rsidRPr="00A467B2">
              <w:rPr>
                <w:rFonts w:ascii="Times New Roman" w:hAnsi="Times New Roman"/>
                <w:sz w:val="24"/>
                <w:szCs w:val="24"/>
              </w:rPr>
              <w:t xml:space="preserve">. </w:t>
            </w:r>
            <w:proofErr w:type="gramStart"/>
            <w:r w:rsidRPr="00A467B2">
              <w:rPr>
                <w:rFonts w:ascii="Times New Roman" w:hAnsi="Times New Roman"/>
                <w:sz w:val="24"/>
                <w:szCs w:val="24"/>
              </w:rPr>
              <w:t>до</w:t>
            </w:r>
            <w:proofErr w:type="gramEnd"/>
            <w:r w:rsidRPr="00A467B2">
              <w:rPr>
                <w:rFonts w:ascii="Times New Roman" w:hAnsi="Times New Roman"/>
                <w:sz w:val="24"/>
                <w:szCs w:val="24"/>
              </w:rPr>
              <w:t xml:space="preserve"> настоящего времени</w:t>
            </w:r>
          </w:p>
        </w:tc>
        <w:tc>
          <w:tcPr>
            <w:tcW w:w="5281" w:type="dxa"/>
          </w:tcPr>
          <w:p w14:paraId="029CFC4F"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Исторические кейсы по созданию имиджа, как самостоятельному направлению в работе по связям с общественностью.</w:t>
            </w:r>
          </w:p>
          <w:p w14:paraId="5B881F9D"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2. Работа с литературой и источниками для изучения темы «Система регулирования рекламной деятельности в США».</w:t>
            </w:r>
          </w:p>
          <w:p w14:paraId="1031BDBB"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3. Работа с рекомендованными онлайн-сервисами и инструментами для выявления и изучения общественных организаций, осуществляющих профессиональное саморегулирование рекламного процесса в США.</w:t>
            </w:r>
          </w:p>
          <w:p w14:paraId="5F48646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4. Организация командной работы по выполнению задания в форме дистанционного группового упражнения.</w:t>
            </w:r>
          </w:p>
          <w:p w14:paraId="0BE5A8B3" w14:textId="13C41083"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5. Выбор способа решения задания по выполнению</w:t>
            </w:r>
            <w:r>
              <w:rPr>
                <w:rFonts w:ascii="Times New Roman" w:hAnsi="Times New Roman"/>
                <w:sz w:val="24"/>
                <w:szCs w:val="24"/>
              </w:rPr>
              <w:t xml:space="preserve"> </w:t>
            </w:r>
            <w:r w:rsidRPr="00A467B2">
              <w:rPr>
                <w:rFonts w:ascii="Times New Roman" w:hAnsi="Times New Roman"/>
                <w:sz w:val="24"/>
                <w:szCs w:val="24"/>
              </w:rPr>
              <w:t>кейса «Деятельность общественных организаций, осуществляющих профессиональное саморегулирование рекламного процесса в США».</w:t>
            </w:r>
          </w:p>
          <w:p w14:paraId="5C5F1C56" w14:textId="0485957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6. Проверка и корректировка результата работы по выполнению работы с кейсами.</w:t>
            </w:r>
          </w:p>
        </w:tc>
        <w:tc>
          <w:tcPr>
            <w:tcW w:w="2226" w:type="dxa"/>
          </w:tcPr>
          <w:p w14:paraId="468575E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Проработка и повторение материала лекций и учебных пособий. Изучение и конспектирование, монографической литературы, первоисточников Подготовка к работе над кейсом.</w:t>
            </w:r>
          </w:p>
          <w:p w14:paraId="6FA69972"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 трендов / прогнозов по теме; обзор методических</w:t>
            </w:r>
            <w:r>
              <w:rPr>
                <w:rFonts w:ascii="Times New Roman" w:hAnsi="Times New Roman"/>
                <w:sz w:val="24"/>
                <w:szCs w:val="24"/>
              </w:rPr>
              <w:t xml:space="preserve"> </w:t>
            </w:r>
            <w:r w:rsidRPr="00A467B2">
              <w:rPr>
                <w:rFonts w:ascii="Times New Roman" w:hAnsi="Times New Roman"/>
                <w:sz w:val="24"/>
                <w:szCs w:val="24"/>
              </w:rPr>
              <w:t>оснований для исследований по теме; обзор онлайн-сервисов и инструментов для проектной работы по теме.</w:t>
            </w:r>
          </w:p>
          <w:p w14:paraId="47CEFD16" w14:textId="65599290"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опрос и дискуссия по учебным вопросам темы; анализ кейса / групповое упражнение.</w:t>
            </w:r>
          </w:p>
        </w:tc>
      </w:tr>
      <w:tr w:rsidR="00FA1573" w14:paraId="0F02F19E" w14:textId="77777777" w:rsidTr="00FA1573">
        <w:tc>
          <w:tcPr>
            <w:tcW w:w="1838" w:type="dxa"/>
          </w:tcPr>
          <w:p w14:paraId="7DD85017"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Тема 8.</w:t>
            </w:r>
          </w:p>
          <w:p w14:paraId="4C79802B" w14:textId="6E8585DA"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Реклама и Связи с общественностью в России в XX – XXI вв.</w:t>
            </w:r>
          </w:p>
        </w:tc>
        <w:tc>
          <w:tcPr>
            <w:tcW w:w="5281" w:type="dxa"/>
          </w:tcPr>
          <w:p w14:paraId="667685F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1. Печатная реклама в России </w:t>
            </w:r>
            <w:proofErr w:type="gramStart"/>
            <w:r w:rsidRPr="00A467B2">
              <w:rPr>
                <w:rFonts w:ascii="Times New Roman" w:hAnsi="Times New Roman"/>
                <w:sz w:val="24"/>
                <w:szCs w:val="24"/>
              </w:rPr>
              <w:t>в начале</w:t>
            </w:r>
            <w:proofErr w:type="gramEnd"/>
            <w:r w:rsidRPr="00A467B2">
              <w:rPr>
                <w:rFonts w:ascii="Times New Roman" w:hAnsi="Times New Roman"/>
                <w:sz w:val="24"/>
                <w:szCs w:val="24"/>
              </w:rPr>
              <w:t xml:space="preserve"> XXI в. (условия распространения, виды, формы, бытование в городской среде).</w:t>
            </w:r>
          </w:p>
          <w:p w14:paraId="6BFE885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2. Конкурсы рекламной продукции (от внутрироссийских </w:t>
            </w:r>
            <w:proofErr w:type="gramStart"/>
            <w:r w:rsidRPr="00A467B2">
              <w:rPr>
                <w:rFonts w:ascii="Times New Roman" w:hAnsi="Times New Roman"/>
                <w:sz w:val="24"/>
                <w:szCs w:val="24"/>
              </w:rPr>
              <w:t>региональных</w:t>
            </w:r>
            <w:proofErr w:type="gramEnd"/>
            <w:r w:rsidRPr="00A467B2">
              <w:rPr>
                <w:rFonts w:ascii="Times New Roman" w:hAnsi="Times New Roman"/>
                <w:sz w:val="24"/>
                <w:szCs w:val="24"/>
              </w:rPr>
              <w:t xml:space="preserve"> до </w:t>
            </w:r>
            <w:r w:rsidRPr="00A467B2">
              <w:rPr>
                <w:rFonts w:ascii="Times New Roman" w:hAnsi="Times New Roman"/>
                <w:sz w:val="24"/>
                <w:szCs w:val="24"/>
              </w:rPr>
              <w:lastRenderedPageBreak/>
              <w:t>международных).</w:t>
            </w:r>
          </w:p>
          <w:p w14:paraId="1EC10DC8"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4. Работа с литературой и источниками для проведения исследования по теме: профессиональные конкурсы работ в области связей с общественностью, рекламы и </w:t>
            </w:r>
            <w:proofErr w:type="spellStart"/>
            <w:r w:rsidRPr="00A467B2">
              <w:rPr>
                <w:rFonts w:ascii="Times New Roman" w:hAnsi="Times New Roman"/>
                <w:sz w:val="24"/>
                <w:szCs w:val="24"/>
              </w:rPr>
              <w:t>медийных</w:t>
            </w:r>
            <w:proofErr w:type="spellEnd"/>
            <w:r w:rsidRPr="00A467B2">
              <w:rPr>
                <w:rFonts w:ascii="Times New Roman" w:hAnsi="Times New Roman"/>
                <w:sz w:val="24"/>
                <w:szCs w:val="24"/>
              </w:rPr>
              <w:t xml:space="preserve"> технологий.</w:t>
            </w:r>
          </w:p>
          <w:p w14:paraId="6F3A7085"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 xml:space="preserve">5. Работа с рекомендованными онлайн-сервисами и инструментами для изучения российских конкурсов студенческих работ в области связей с общественностью, рекламы и </w:t>
            </w:r>
            <w:proofErr w:type="spellStart"/>
            <w:r w:rsidRPr="00A467B2">
              <w:rPr>
                <w:rFonts w:ascii="Times New Roman" w:hAnsi="Times New Roman"/>
                <w:sz w:val="24"/>
                <w:szCs w:val="24"/>
              </w:rPr>
              <w:t>медийных</w:t>
            </w:r>
            <w:proofErr w:type="spellEnd"/>
            <w:r w:rsidRPr="00A467B2">
              <w:rPr>
                <w:rFonts w:ascii="Times New Roman" w:hAnsi="Times New Roman"/>
                <w:sz w:val="24"/>
                <w:szCs w:val="24"/>
              </w:rPr>
              <w:t xml:space="preserve"> технологий.</w:t>
            </w:r>
          </w:p>
          <w:p w14:paraId="2FFB875E"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6. Организация индивидуальной / командной работы по выполнению аналитического обзора конкурсов и связанных с ними кейсов.</w:t>
            </w:r>
          </w:p>
          <w:p w14:paraId="5F84EE1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7. Выбор способа решения задания по выполнению этой работы.</w:t>
            </w:r>
          </w:p>
          <w:p w14:paraId="6C36D726" w14:textId="09AF23D4"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8. Проверка и корректировка результата работы по выполнению анализа кейсов – письменного отчета.</w:t>
            </w:r>
          </w:p>
        </w:tc>
        <w:tc>
          <w:tcPr>
            <w:tcW w:w="2226" w:type="dxa"/>
          </w:tcPr>
          <w:p w14:paraId="2FCD0293"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lastRenderedPageBreak/>
              <w:t xml:space="preserve">Проработка и повторение материала лекций и учебных пособий. Изучение </w:t>
            </w:r>
            <w:r w:rsidRPr="00A467B2">
              <w:rPr>
                <w:rFonts w:ascii="Times New Roman" w:hAnsi="Times New Roman"/>
                <w:sz w:val="24"/>
                <w:szCs w:val="24"/>
              </w:rPr>
              <w:lastRenderedPageBreak/>
              <w:t>и конспектирование, монографической литературы, первоисточников Подготовка к анализу кейсов и письменному отчету.</w:t>
            </w:r>
          </w:p>
          <w:p w14:paraId="66E884E9" w14:textId="77777777" w:rsidR="00A467B2" w:rsidRPr="00A467B2" w:rsidRDefault="00A467B2" w:rsidP="00A467B2">
            <w:pPr>
              <w:suppressAutoHyphens/>
              <w:ind w:right="70" w:firstLine="0"/>
              <w:rPr>
                <w:rFonts w:ascii="Times New Roman" w:hAnsi="Times New Roman"/>
                <w:sz w:val="24"/>
                <w:szCs w:val="24"/>
              </w:rPr>
            </w:pPr>
            <w:r w:rsidRPr="00A467B2">
              <w:rPr>
                <w:rFonts w:ascii="Times New Roman" w:hAnsi="Times New Roman"/>
                <w:sz w:val="24"/>
                <w:szCs w:val="24"/>
              </w:rPr>
              <w:t>1. Формирование знаний: анализ прогнозов по теме; обзор методических оснований для исследований по теме; моделирование результатов решения профессиональных задач по теме / анализ лучших практик по теме.</w:t>
            </w:r>
          </w:p>
          <w:p w14:paraId="0EE8AB5E" w14:textId="013FD1BD" w:rsidR="00FA1573" w:rsidRPr="00FA1573" w:rsidRDefault="00A467B2" w:rsidP="00A467B2">
            <w:pPr>
              <w:suppressAutoHyphens/>
              <w:ind w:right="70" w:firstLine="0"/>
              <w:rPr>
                <w:rFonts w:ascii="Times New Roman" w:hAnsi="Times New Roman"/>
                <w:sz w:val="24"/>
                <w:szCs w:val="24"/>
                <w:highlight w:val="yellow"/>
              </w:rPr>
            </w:pPr>
            <w:r w:rsidRPr="00A467B2">
              <w:rPr>
                <w:rFonts w:ascii="Times New Roman" w:hAnsi="Times New Roman"/>
                <w:sz w:val="24"/>
                <w:szCs w:val="24"/>
              </w:rPr>
              <w:t>2. Формирование умений: анализ кейса.</w:t>
            </w:r>
          </w:p>
        </w:tc>
      </w:tr>
    </w:tbl>
    <w:p w14:paraId="19903392" w14:textId="77777777" w:rsidR="00E7241F" w:rsidRPr="00E7241F" w:rsidRDefault="00E7241F" w:rsidP="00E7241F">
      <w:pPr>
        <w:suppressAutoHyphens/>
        <w:ind w:right="70" w:firstLine="720"/>
        <w:rPr>
          <w:rFonts w:ascii="Times New Roman" w:hAnsi="Times New Roman"/>
          <w:sz w:val="28"/>
          <w:szCs w:val="28"/>
          <w:highlight w:val="yellow"/>
          <w:lang w:eastAsia="ru-RU"/>
        </w:rPr>
      </w:pPr>
    </w:p>
    <w:p w14:paraId="4A21270F" w14:textId="77777777" w:rsidR="00E7241F" w:rsidRPr="00E7241F" w:rsidRDefault="00E7241F" w:rsidP="00E7241F">
      <w:pPr>
        <w:suppressAutoHyphens/>
        <w:ind w:firstLine="0"/>
        <w:jc w:val="center"/>
        <w:rPr>
          <w:rFonts w:ascii="Times New Roman" w:hAnsi="Times New Roman"/>
          <w:b/>
          <w:sz w:val="28"/>
          <w:szCs w:val="28"/>
          <w:lang w:eastAsia="ru-RU"/>
        </w:rPr>
      </w:pPr>
    </w:p>
    <w:p w14:paraId="7663DA25" w14:textId="7F820CE9" w:rsidR="00FA1573" w:rsidRDefault="00FA1573" w:rsidP="00FA1573">
      <w:pPr>
        <w:pStyle w:val="Default"/>
        <w:rPr>
          <w:b/>
          <w:sz w:val="28"/>
        </w:rPr>
      </w:pPr>
      <w:r>
        <w:rPr>
          <w:b/>
          <w:sz w:val="28"/>
          <w:szCs w:val="28"/>
        </w:rPr>
        <w:t xml:space="preserve">6.2 </w:t>
      </w:r>
      <w:r w:rsidR="00E7241F" w:rsidRPr="00E7241F">
        <w:rPr>
          <w:b/>
          <w:sz w:val="28"/>
          <w:szCs w:val="28"/>
        </w:rPr>
        <w:t xml:space="preserve">Примерные вопросы для научных дискуссий, </w:t>
      </w:r>
      <w:r w:rsidR="00E7241F" w:rsidRPr="00E7241F">
        <w:rPr>
          <w:b/>
          <w:sz w:val="28"/>
        </w:rPr>
        <w:t>докладов и презентаций</w:t>
      </w:r>
      <w:r>
        <w:rPr>
          <w:b/>
          <w:sz w:val="28"/>
        </w:rPr>
        <w:t xml:space="preserve"> </w:t>
      </w:r>
    </w:p>
    <w:p w14:paraId="69A666EF" w14:textId="77777777" w:rsidR="00FA1573" w:rsidRDefault="00FA1573" w:rsidP="00FA1573">
      <w:pPr>
        <w:pStyle w:val="Default"/>
        <w:rPr>
          <w:rFonts w:eastAsiaTheme="minorHAnsi"/>
          <w:b/>
          <w:bCs/>
          <w:sz w:val="28"/>
          <w:szCs w:val="28"/>
          <w:lang w:eastAsia="en-US"/>
        </w:rPr>
      </w:pPr>
    </w:p>
    <w:p w14:paraId="0F8033A0" w14:textId="0AE77038" w:rsidR="00FA1573" w:rsidRPr="00FA1573" w:rsidRDefault="00FA1573" w:rsidP="00FA1573">
      <w:pPr>
        <w:pStyle w:val="Default"/>
        <w:jc w:val="center"/>
        <w:rPr>
          <w:rFonts w:eastAsiaTheme="minorHAnsi"/>
          <w:sz w:val="28"/>
          <w:szCs w:val="28"/>
          <w:lang w:eastAsia="en-US"/>
        </w:rPr>
      </w:pPr>
      <w:r w:rsidRPr="00FA1573">
        <w:rPr>
          <w:rFonts w:eastAsiaTheme="minorHAnsi"/>
          <w:b/>
          <w:bCs/>
          <w:sz w:val="28"/>
          <w:szCs w:val="28"/>
          <w:lang w:eastAsia="en-US"/>
        </w:rPr>
        <w:t>Примерные темы эссе</w:t>
      </w:r>
    </w:p>
    <w:p w14:paraId="44494A2E" w14:textId="77777777" w:rsidR="00FA1573" w:rsidRPr="00FA1573" w:rsidRDefault="00FA1573" w:rsidP="00FA1573">
      <w:pPr>
        <w:autoSpaceDE w:val="0"/>
        <w:autoSpaceDN w:val="0"/>
        <w:adjustRightInd w:val="0"/>
        <w:ind w:firstLine="0"/>
        <w:jc w:val="left"/>
        <w:rPr>
          <w:rFonts w:ascii="Times New Roman" w:eastAsiaTheme="minorHAnsi" w:hAnsi="Times New Roman"/>
          <w:color w:val="000000"/>
          <w:sz w:val="28"/>
          <w:szCs w:val="28"/>
        </w:rPr>
      </w:pPr>
      <w:r w:rsidRPr="00FA1573">
        <w:rPr>
          <w:rFonts w:ascii="Times New Roman" w:eastAsiaTheme="minorHAnsi" w:hAnsi="Times New Roman"/>
          <w:color w:val="000000"/>
          <w:sz w:val="28"/>
          <w:szCs w:val="28"/>
        </w:rPr>
        <w:t xml:space="preserve">1. Открытые письма, издававшиеся Общиной св. Евгении (Красным крестом) в России в начале ХХ века как пример социальной рекламы. </w:t>
      </w:r>
    </w:p>
    <w:p w14:paraId="2D0EF724" w14:textId="77777777" w:rsidR="00FA1573" w:rsidRDefault="00FA1573" w:rsidP="00FA1573">
      <w:pPr>
        <w:autoSpaceDE w:val="0"/>
        <w:autoSpaceDN w:val="0"/>
        <w:adjustRightInd w:val="0"/>
        <w:ind w:firstLine="0"/>
        <w:jc w:val="left"/>
        <w:rPr>
          <w:rFonts w:ascii="Times New Roman" w:eastAsiaTheme="minorHAnsi" w:hAnsi="Times New Roman"/>
          <w:color w:val="000000"/>
          <w:sz w:val="28"/>
          <w:szCs w:val="28"/>
        </w:rPr>
      </w:pPr>
      <w:r w:rsidRPr="00FA1573">
        <w:rPr>
          <w:rFonts w:ascii="Times New Roman" w:eastAsiaTheme="minorHAnsi" w:hAnsi="Times New Roman"/>
          <w:color w:val="000000"/>
          <w:sz w:val="28"/>
          <w:szCs w:val="28"/>
        </w:rPr>
        <w:t xml:space="preserve">2. Какова роль информационных революций в развитии рекламы? </w:t>
      </w:r>
    </w:p>
    <w:p w14:paraId="257BCD02" w14:textId="2FC7D789"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3. Конструирование фабричных марок и торговых знаков в России XIX-ХХ вв</w:t>
      </w:r>
      <w:r>
        <w:rPr>
          <w:rFonts w:ascii="Times New Roman" w:eastAsiaTheme="minorHAnsi" w:hAnsi="Times New Roman"/>
          <w:sz w:val="28"/>
          <w:szCs w:val="28"/>
        </w:rPr>
        <w:t>.</w:t>
      </w:r>
      <w:r w:rsidRPr="00FA1573">
        <w:rPr>
          <w:rFonts w:ascii="Times New Roman" w:eastAsiaTheme="minorHAnsi" w:hAnsi="Times New Roman"/>
          <w:sz w:val="28"/>
          <w:szCs w:val="28"/>
        </w:rPr>
        <w:t xml:space="preserve"> </w:t>
      </w:r>
    </w:p>
    <w:p w14:paraId="197480B3"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4. Первые российские выставки как варианты рекламирования в России в </w:t>
      </w:r>
      <w:proofErr w:type="spellStart"/>
      <w:r w:rsidRPr="00FA1573">
        <w:rPr>
          <w:rFonts w:ascii="Times New Roman" w:eastAsiaTheme="minorHAnsi" w:hAnsi="Times New Roman"/>
          <w:sz w:val="28"/>
          <w:szCs w:val="28"/>
        </w:rPr>
        <w:t>к.XIX</w:t>
      </w:r>
      <w:proofErr w:type="spellEnd"/>
      <w:r w:rsidRPr="00FA1573">
        <w:rPr>
          <w:rFonts w:ascii="Times New Roman" w:eastAsiaTheme="minorHAnsi" w:hAnsi="Times New Roman"/>
          <w:sz w:val="28"/>
          <w:szCs w:val="28"/>
        </w:rPr>
        <w:t xml:space="preserve"> - </w:t>
      </w:r>
      <w:proofErr w:type="spellStart"/>
      <w:r w:rsidRPr="00FA1573">
        <w:rPr>
          <w:rFonts w:ascii="Times New Roman" w:eastAsiaTheme="minorHAnsi" w:hAnsi="Times New Roman"/>
          <w:sz w:val="28"/>
          <w:szCs w:val="28"/>
        </w:rPr>
        <w:t>н</w:t>
      </w:r>
      <w:proofErr w:type="gramStart"/>
      <w:r w:rsidRPr="00FA1573">
        <w:rPr>
          <w:rFonts w:ascii="Times New Roman" w:eastAsiaTheme="minorHAnsi" w:hAnsi="Times New Roman"/>
          <w:sz w:val="28"/>
          <w:szCs w:val="28"/>
        </w:rPr>
        <w:t>.Х</w:t>
      </w:r>
      <w:proofErr w:type="gramEnd"/>
      <w:r w:rsidRPr="00FA1573">
        <w:rPr>
          <w:rFonts w:ascii="Times New Roman" w:eastAsiaTheme="minorHAnsi" w:hAnsi="Times New Roman"/>
          <w:sz w:val="28"/>
          <w:szCs w:val="28"/>
        </w:rPr>
        <w:t>Х</w:t>
      </w:r>
      <w:proofErr w:type="spellEnd"/>
      <w:r w:rsidRPr="00FA1573">
        <w:rPr>
          <w:rFonts w:ascii="Times New Roman" w:eastAsiaTheme="minorHAnsi" w:hAnsi="Times New Roman"/>
          <w:sz w:val="28"/>
          <w:szCs w:val="28"/>
        </w:rPr>
        <w:t xml:space="preserve"> вв. </w:t>
      </w:r>
    </w:p>
    <w:p w14:paraId="257A04A2"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5. Фотореклама в России в начале ХХ </w:t>
      </w:r>
      <w:proofErr w:type="gramStart"/>
      <w:r w:rsidRPr="00FA1573">
        <w:rPr>
          <w:rFonts w:ascii="Times New Roman" w:eastAsiaTheme="minorHAnsi" w:hAnsi="Times New Roman"/>
          <w:sz w:val="28"/>
          <w:szCs w:val="28"/>
        </w:rPr>
        <w:t>в</w:t>
      </w:r>
      <w:proofErr w:type="gramEnd"/>
      <w:r w:rsidRPr="00FA1573">
        <w:rPr>
          <w:rFonts w:ascii="Times New Roman" w:eastAsiaTheme="minorHAnsi" w:hAnsi="Times New Roman"/>
          <w:sz w:val="28"/>
          <w:szCs w:val="28"/>
        </w:rPr>
        <w:t xml:space="preserve">. </w:t>
      </w:r>
    </w:p>
    <w:p w14:paraId="551077C4"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6. Фотореклама в СССР во второй половине ХХ </w:t>
      </w:r>
      <w:proofErr w:type="gramStart"/>
      <w:r w:rsidRPr="00FA1573">
        <w:rPr>
          <w:rFonts w:ascii="Times New Roman" w:eastAsiaTheme="minorHAnsi" w:hAnsi="Times New Roman"/>
          <w:sz w:val="28"/>
          <w:szCs w:val="28"/>
        </w:rPr>
        <w:t>в</w:t>
      </w:r>
      <w:proofErr w:type="gramEnd"/>
      <w:r w:rsidRPr="00FA1573">
        <w:rPr>
          <w:rFonts w:ascii="Times New Roman" w:eastAsiaTheme="minorHAnsi" w:hAnsi="Times New Roman"/>
          <w:sz w:val="28"/>
          <w:szCs w:val="28"/>
        </w:rPr>
        <w:t xml:space="preserve">. </w:t>
      </w:r>
    </w:p>
    <w:p w14:paraId="73CF8DE4"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7. Русские художники и плакатное творчество на рубеже XIX-XX вв. </w:t>
      </w:r>
    </w:p>
    <w:p w14:paraId="7C834F0C"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8. Эволюция изобразительной рекламы в XIX в. </w:t>
      </w:r>
    </w:p>
    <w:p w14:paraId="547C7CDD"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9. Эволюция образа женщины в дореволюционной, советской и современной отечественной рекламе. </w:t>
      </w:r>
    </w:p>
    <w:p w14:paraId="46CF0DB7"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10. Политическая реклама в России в 1990-е годы: новые рекламные технологии и старые методы агитации. </w:t>
      </w:r>
    </w:p>
    <w:p w14:paraId="104E00BF"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11. Сходства и различия экспортной и внутренней советской рекламы. </w:t>
      </w:r>
    </w:p>
    <w:p w14:paraId="1B7F5C02"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lastRenderedPageBreak/>
        <w:t xml:space="preserve">12. Изменения в американском обществе ХХ веке через призму социальной рекламы. </w:t>
      </w:r>
    </w:p>
    <w:p w14:paraId="7FF96A2D"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13. Творчество французского художника Кассандра в контексте развития рекламы стиля </w:t>
      </w:r>
      <w:proofErr w:type="gramStart"/>
      <w:r w:rsidRPr="00FA1573">
        <w:rPr>
          <w:rFonts w:ascii="Times New Roman" w:eastAsiaTheme="minorHAnsi" w:hAnsi="Times New Roman"/>
          <w:sz w:val="28"/>
          <w:szCs w:val="28"/>
        </w:rPr>
        <w:t>арт</w:t>
      </w:r>
      <w:proofErr w:type="gramEnd"/>
      <w:r w:rsidRPr="00FA1573">
        <w:rPr>
          <w:rFonts w:ascii="Times New Roman" w:eastAsiaTheme="minorHAnsi" w:hAnsi="Times New Roman"/>
          <w:sz w:val="28"/>
          <w:szCs w:val="28"/>
        </w:rPr>
        <w:t xml:space="preserve"> </w:t>
      </w:r>
      <w:proofErr w:type="spellStart"/>
      <w:r w:rsidRPr="00FA1573">
        <w:rPr>
          <w:rFonts w:ascii="Times New Roman" w:eastAsiaTheme="minorHAnsi" w:hAnsi="Times New Roman"/>
          <w:sz w:val="28"/>
          <w:szCs w:val="28"/>
        </w:rPr>
        <w:t>нуво</w:t>
      </w:r>
      <w:proofErr w:type="spellEnd"/>
      <w:r w:rsidRPr="00FA1573">
        <w:rPr>
          <w:rFonts w:ascii="Times New Roman" w:eastAsiaTheme="minorHAnsi" w:hAnsi="Times New Roman"/>
          <w:sz w:val="28"/>
          <w:szCs w:val="28"/>
        </w:rPr>
        <w:t xml:space="preserve">. </w:t>
      </w:r>
    </w:p>
    <w:p w14:paraId="1E6B3C0F"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14. Новые приемы </w:t>
      </w:r>
      <w:proofErr w:type="gramStart"/>
      <w:r w:rsidRPr="00FA1573">
        <w:rPr>
          <w:rFonts w:ascii="Times New Roman" w:eastAsiaTheme="minorHAnsi" w:hAnsi="Times New Roman"/>
          <w:sz w:val="28"/>
          <w:szCs w:val="28"/>
        </w:rPr>
        <w:t>рекламной</w:t>
      </w:r>
      <w:proofErr w:type="gramEnd"/>
      <w:r w:rsidRPr="00FA1573">
        <w:rPr>
          <w:rFonts w:ascii="Times New Roman" w:eastAsiaTheme="minorHAnsi" w:hAnsi="Times New Roman"/>
          <w:sz w:val="28"/>
          <w:szCs w:val="28"/>
        </w:rPr>
        <w:t xml:space="preserve"> и PR–коммуникации в эпоху пост-экранных медиа. </w:t>
      </w:r>
    </w:p>
    <w:p w14:paraId="12EBBABB" w14:textId="77777777" w:rsidR="00FA1573" w:rsidRDefault="00FA1573" w:rsidP="00FA1573">
      <w:pPr>
        <w:autoSpaceDE w:val="0"/>
        <w:autoSpaceDN w:val="0"/>
        <w:adjustRightInd w:val="0"/>
        <w:ind w:firstLine="0"/>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15. Историческое развитие правового регулирования рекламной деятельности в России, Западной Европе и США. </w:t>
      </w:r>
    </w:p>
    <w:p w14:paraId="5BBDC270" w14:textId="77777777" w:rsidR="00FA1573" w:rsidRPr="00FA1573" w:rsidRDefault="00FA1573" w:rsidP="00FA1573">
      <w:pPr>
        <w:autoSpaceDE w:val="0"/>
        <w:autoSpaceDN w:val="0"/>
        <w:adjustRightInd w:val="0"/>
        <w:ind w:firstLine="0"/>
        <w:jc w:val="left"/>
        <w:rPr>
          <w:rFonts w:ascii="Times New Roman" w:eastAsiaTheme="minorHAnsi" w:hAnsi="Times New Roman"/>
          <w:sz w:val="28"/>
          <w:szCs w:val="28"/>
        </w:rPr>
      </w:pPr>
    </w:p>
    <w:p w14:paraId="78676302" w14:textId="77777777" w:rsidR="00FA1573" w:rsidRPr="00FA1573" w:rsidRDefault="00FA1573" w:rsidP="00FA1573">
      <w:pPr>
        <w:autoSpaceDE w:val="0"/>
        <w:autoSpaceDN w:val="0"/>
        <w:adjustRightInd w:val="0"/>
        <w:ind w:firstLine="708"/>
        <w:jc w:val="left"/>
        <w:rPr>
          <w:rFonts w:ascii="Times New Roman" w:eastAsiaTheme="minorHAnsi" w:hAnsi="Times New Roman"/>
          <w:sz w:val="28"/>
          <w:szCs w:val="28"/>
        </w:rPr>
      </w:pPr>
      <w:r w:rsidRPr="00FA1573">
        <w:rPr>
          <w:rFonts w:ascii="Times New Roman" w:eastAsiaTheme="minorHAnsi" w:hAnsi="Times New Roman"/>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354A81D1" w14:textId="77777777" w:rsidR="00E7241F" w:rsidRPr="00E7241F" w:rsidRDefault="00E7241F" w:rsidP="00E7241F">
      <w:pPr>
        <w:spacing w:line="360" w:lineRule="auto"/>
        <w:ind w:firstLine="0"/>
        <w:jc w:val="center"/>
        <w:rPr>
          <w:rFonts w:ascii="Times New Roman" w:hAnsi="Times New Roman"/>
          <w:b/>
          <w:sz w:val="28"/>
          <w:szCs w:val="24"/>
          <w:lang w:eastAsia="ru-RU"/>
        </w:rPr>
      </w:pPr>
      <w:bookmarkStart w:id="43" w:name="_Toc423080110"/>
      <w:bookmarkStart w:id="44" w:name="_Toc506804994"/>
      <w:bookmarkEnd w:id="41"/>
      <w:bookmarkEnd w:id="42"/>
    </w:p>
    <w:p w14:paraId="066301E0" w14:textId="77777777" w:rsidR="00E7241F" w:rsidRPr="00E7241F" w:rsidRDefault="00E7241F" w:rsidP="00E7241F">
      <w:pPr>
        <w:tabs>
          <w:tab w:val="left" w:pos="851"/>
        </w:tabs>
        <w:spacing w:after="200"/>
        <w:ind w:left="567" w:firstLine="0"/>
        <w:contextualSpacing/>
        <w:rPr>
          <w:rFonts w:ascii="Times New Roman" w:hAnsi="Times New Roman"/>
          <w:sz w:val="28"/>
          <w:szCs w:val="28"/>
          <w:lang w:eastAsia="ru-RU"/>
        </w:rPr>
      </w:pPr>
    </w:p>
    <w:p w14:paraId="1F4BA4C6" w14:textId="77777777" w:rsidR="00E7241F" w:rsidRPr="00E7241F" w:rsidRDefault="00E7241F" w:rsidP="00E7241F">
      <w:pPr>
        <w:keepNext/>
        <w:keepLines/>
        <w:ind w:left="360" w:firstLine="0"/>
        <w:jc w:val="center"/>
        <w:outlineLvl w:val="0"/>
        <w:rPr>
          <w:rFonts w:ascii="Times New Roman" w:hAnsi="Times New Roman"/>
          <w:b/>
          <w:bCs/>
          <w:sz w:val="28"/>
          <w:szCs w:val="28"/>
        </w:rPr>
      </w:pPr>
      <w:bookmarkStart w:id="45" w:name="_Toc32415472"/>
      <w:r w:rsidRPr="00E7241F">
        <w:rPr>
          <w:rFonts w:ascii="Times New Roman" w:hAnsi="Times New Roman"/>
          <w:b/>
          <w:bCs/>
          <w:sz w:val="28"/>
          <w:szCs w:val="28"/>
        </w:rPr>
        <w:t>7.Фонд оценочных сре</w:t>
      </w:r>
      <w:proofErr w:type="gramStart"/>
      <w:r w:rsidRPr="00E7241F">
        <w:rPr>
          <w:rFonts w:ascii="Times New Roman" w:hAnsi="Times New Roman"/>
          <w:b/>
          <w:bCs/>
          <w:sz w:val="28"/>
          <w:szCs w:val="28"/>
        </w:rPr>
        <w:t>дств дл</w:t>
      </w:r>
      <w:proofErr w:type="gramEnd"/>
      <w:r w:rsidRPr="00E7241F">
        <w:rPr>
          <w:rFonts w:ascii="Times New Roman" w:hAnsi="Times New Roman"/>
          <w:b/>
          <w:bCs/>
          <w:sz w:val="28"/>
          <w:szCs w:val="28"/>
        </w:rPr>
        <w:t>я проведения промежуточной аттестации обучающихся по дисциплине</w:t>
      </w:r>
      <w:bookmarkEnd w:id="43"/>
      <w:bookmarkEnd w:id="44"/>
      <w:bookmarkEnd w:id="45"/>
    </w:p>
    <w:p w14:paraId="33FD14D3"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E7241F">
        <w:rPr>
          <w:rFonts w:ascii="Times New Roman" w:hAnsi="Times New Roman"/>
          <w:b/>
          <w:bCs/>
          <w:sz w:val="28"/>
          <w:szCs w:val="28"/>
          <w:lang w:eastAsia="ru-RU"/>
        </w:rPr>
        <w:t>7.1 Перечень компетенций, формируемых в процессе освоения</w:t>
      </w:r>
    </w:p>
    <w:p w14:paraId="0F14B4C7"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E7241F">
        <w:rPr>
          <w:rFonts w:ascii="Times New Roman" w:hAnsi="Times New Roman"/>
          <w:b/>
          <w:bCs/>
          <w:sz w:val="28"/>
          <w:szCs w:val="28"/>
          <w:lang w:eastAsia="ru-RU"/>
        </w:rPr>
        <w:t>Дисциплины</w:t>
      </w:r>
    </w:p>
    <w:p w14:paraId="2867ECC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8"/>
          <w:szCs w:val="28"/>
          <w:lang w:eastAsia="ru-RU"/>
        </w:rPr>
      </w:pPr>
      <w:r w:rsidRPr="00E7241F">
        <w:rPr>
          <w:rFonts w:ascii="Times New Roman" w:hAnsi="Times New Roman"/>
          <w:sz w:val="20"/>
          <w:szCs w:val="20"/>
          <w:lang w:eastAsia="ru-RU"/>
        </w:rPr>
        <w:t xml:space="preserve"> </w:t>
      </w:r>
      <w:r w:rsidRPr="00E7241F">
        <w:rPr>
          <w:rFonts w:ascii="Times New Roman" w:hAnsi="Times New Roman"/>
          <w:bCs/>
          <w:sz w:val="28"/>
          <w:szCs w:val="28"/>
          <w:lang w:eastAsia="ru-RU"/>
        </w:rPr>
        <w:t xml:space="preserve">Перечень компетенций и их структура в виде знаний, умений и владений содержится в разделе 2 «Перечень планируемых результатов </w:t>
      </w:r>
      <w:proofErr w:type="gramStart"/>
      <w:r w:rsidRPr="00E7241F">
        <w:rPr>
          <w:rFonts w:ascii="Times New Roman" w:hAnsi="Times New Roman"/>
          <w:bCs/>
          <w:sz w:val="28"/>
          <w:szCs w:val="28"/>
          <w:lang w:eastAsia="ru-RU"/>
        </w:rPr>
        <w:t>обучения по дисциплине</w:t>
      </w:r>
      <w:proofErr w:type="gramEnd"/>
      <w:r w:rsidRPr="00E7241F">
        <w:rPr>
          <w:rFonts w:ascii="Times New Roman" w:hAnsi="Times New Roman"/>
          <w:bCs/>
          <w:sz w:val="28"/>
          <w:szCs w:val="28"/>
          <w:lang w:eastAsia="ru-RU"/>
        </w:rPr>
        <w:t>».</w:t>
      </w:r>
    </w:p>
    <w:p w14:paraId="5BD7E276" w14:textId="77777777" w:rsidR="00F379ED" w:rsidRDefault="00F379ED" w:rsidP="00E7241F">
      <w:pPr>
        <w:widowControl w:val="0"/>
        <w:autoSpaceDE w:val="0"/>
        <w:autoSpaceDN w:val="0"/>
        <w:adjustRightInd w:val="0"/>
        <w:ind w:firstLine="708"/>
        <w:jc w:val="center"/>
        <w:rPr>
          <w:rFonts w:ascii="Times New Roman" w:hAnsi="Times New Roman"/>
          <w:b/>
          <w:bCs/>
          <w:sz w:val="28"/>
          <w:szCs w:val="28"/>
          <w:lang w:eastAsia="ru-RU"/>
        </w:rPr>
      </w:pPr>
    </w:p>
    <w:p w14:paraId="35F2F711" w14:textId="436683C9" w:rsidR="00E7241F" w:rsidRPr="00E7241F" w:rsidRDefault="00F379ED" w:rsidP="00F379ED">
      <w:pPr>
        <w:widowControl w:val="0"/>
        <w:autoSpaceDE w:val="0"/>
        <w:autoSpaceDN w:val="0"/>
        <w:adjustRightInd w:val="0"/>
        <w:ind w:firstLine="0"/>
        <w:rPr>
          <w:rFonts w:ascii="Times New Roman" w:hAnsi="Times New Roman"/>
          <w:b/>
          <w:bCs/>
          <w:sz w:val="28"/>
          <w:szCs w:val="28"/>
          <w:lang w:eastAsia="ru-RU"/>
        </w:rPr>
      </w:pPr>
      <w:r>
        <w:rPr>
          <w:rFonts w:ascii="Times New Roman" w:hAnsi="Times New Roman"/>
          <w:b/>
          <w:bCs/>
          <w:sz w:val="28"/>
          <w:szCs w:val="28"/>
          <w:lang w:eastAsia="ru-RU"/>
        </w:rPr>
        <w:t xml:space="preserve">7.2 </w:t>
      </w:r>
      <w:r w:rsidRPr="00F379ED">
        <w:rPr>
          <w:rFonts w:ascii="Times New Roman" w:hAnsi="Times New Roman"/>
          <w:b/>
          <w:bCs/>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bookmarkStart w:id="46" w:name="_Hlk51967721"/>
    </w:p>
    <w:p w14:paraId="3DD05308" w14:textId="77777777" w:rsidR="00F379ED" w:rsidRDefault="00F379ED" w:rsidP="00F379ED">
      <w:pPr>
        <w:widowControl w:val="0"/>
        <w:autoSpaceDE w:val="0"/>
        <w:autoSpaceDN w:val="0"/>
        <w:adjustRightInd w:val="0"/>
        <w:ind w:firstLine="708"/>
        <w:rPr>
          <w:rFonts w:ascii="Times New Roman" w:hAnsi="Times New Roman"/>
          <w:b/>
          <w:bCs/>
          <w:sz w:val="28"/>
          <w:szCs w:val="28"/>
          <w:lang w:eastAsia="ru-RU"/>
        </w:rPr>
      </w:pPr>
    </w:p>
    <w:p w14:paraId="44FD152D" w14:textId="53FD7723" w:rsidR="00E7241F" w:rsidRDefault="00F379ED" w:rsidP="00F379ED">
      <w:pPr>
        <w:widowControl w:val="0"/>
        <w:autoSpaceDE w:val="0"/>
        <w:autoSpaceDN w:val="0"/>
        <w:adjustRightInd w:val="0"/>
        <w:ind w:firstLine="708"/>
        <w:rPr>
          <w:rFonts w:ascii="Times New Roman" w:hAnsi="Times New Roman"/>
          <w:b/>
          <w:bCs/>
          <w:sz w:val="28"/>
          <w:szCs w:val="28"/>
          <w:lang w:eastAsia="ru-RU"/>
        </w:rPr>
      </w:pPr>
      <w:r w:rsidRPr="00F379ED">
        <w:rPr>
          <w:rFonts w:ascii="Times New Roman" w:hAnsi="Times New Roman"/>
          <w:b/>
          <w:bCs/>
          <w:sz w:val="28"/>
          <w:szCs w:val="28"/>
          <w:lang w:eastAsia="ru-RU"/>
        </w:rPr>
        <w:t>Примеры оценочных сре</w:t>
      </w:r>
      <w:proofErr w:type="gramStart"/>
      <w:r w:rsidRPr="00F379ED">
        <w:rPr>
          <w:rFonts w:ascii="Times New Roman" w:hAnsi="Times New Roman"/>
          <w:b/>
          <w:bCs/>
          <w:sz w:val="28"/>
          <w:szCs w:val="28"/>
          <w:lang w:eastAsia="ru-RU"/>
        </w:rPr>
        <w:t>дств дл</w:t>
      </w:r>
      <w:proofErr w:type="gramEnd"/>
      <w:r w:rsidRPr="00F379ED">
        <w:rPr>
          <w:rFonts w:ascii="Times New Roman" w:hAnsi="Times New Roman"/>
          <w:b/>
          <w:bCs/>
          <w:sz w:val="28"/>
          <w:szCs w:val="28"/>
          <w:lang w:eastAsia="ru-RU"/>
        </w:rPr>
        <w:t>я проверки компетенций, формируемых дисциплиной</w:t>
      </w:r>
    </w:p>
    <w:p w14:paraId="47872D6D" w14:textId="77777777" w:rsidR="00F379ED" w:rsidRPr="00E7241F" w:rsidRDefault="00F379ED" w:rsidP="00E7241F">
      <w:pPr>
        <w:widowControl w:val="0"/>
        <w:autoSpaceDE w:val="0"/>
        <w:autoSpaceDN w:val="0"/>
        <w:adjustRightInd w:val="0"/>
        <w:ind w:firstLine="708"/>
        <w:jc w:val="center"/>
        <w:rPr>
          <w:rFonts w:ascii="Times New Roman" w:hAnsi="Times New Roman"/>
          <w:b/>
          <w:bCs/>
          <w:sz w:val="28"/>
          <w:szCs w:val="28"/>
          <w:lang w:eastAsia="ru-RU"/>
        </w:rPr>
      </w:pPr>
    </w:p>
    <w:bookmarkEnd w:id="46"/>
    <w:p w14:paraId="3BED1062" w14:textId="4EDA96E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sz w:val="28"/>
          <w:szCs w:val="28"/>
          <w:lang w:eastAsia="ru-RU"/>
        </w:rPr>
      </w:pPr>
    </w:p>
    <w:tbl>
      <w:tblPr>
        <w:tblStyle w:val="120"/>
        <w:tblW w:w="10317" w:type="dxa"/>
        <w:tblInd w:w="-856" w:type="dxa"/>
        <w:tblLayout w:type="fixed"/>
        <w:tblLook w:val="04A0" w:firstRow="1" w:lastRow="0" w:firstColumn="1" w:lastColumn="0" w:noHBand="0" w:noVBand="1"/>
      </w:tblPr>
      <w:tblGrid>
        <w:gridCol w:w="1702"/>
        <w:gridCol w:w="1843"/>
        <w:gridCol w:w="2693"/>
        <w:gridCol w:w="4079"/>
      </w:tblGrid>
      <w:tr w:rsidR="00E7241F" w:rsidRPr="00E7241F" w14:paraId="0BF03B07" w14:textId="77777777" w:rsidTr="00F379ED">
        <w:tc>
          <w:tcPr>
            <w:tcW w:w="10317" w:type="dxa"/>
            <w:gridSpan w:val="4"/>
          </w:tcPr>
          <w:p w14:paraId="109A565F" w14:textId="77777777" w:rsidR="00E7241F" w:rsidRPr="00E7241F" w:rsidRDefault="00E7241F" w:rsidP="00E7241F">
            <w:pPr>
              <w:widowControl w:val="0"/>
              <w:autoSpaceDE w:val="0"/>
              <w:autoSpaceDN w:val="0"/>
              <w:adjustRightInd w:val="0"/>
              <w:ind w:firstLine="0"/>
              <w:jc w:val="center"/>
              <w:rPr>
                <w:rFonts w:ascii="Times New Roman" w:eastAsia="Calibri" w:hAnsi="Times New Roman"/>
                <w:bCs/>
              </w:rPr>
            </w:pPr>
            <w:r w:rsidRPr="00E7241F">
              <w:rPr>
                <w:rFonts w:ascii="Times New Roman" w:eastAsia="Calibri" w:hAnsi="Times New Roman"/>
                <w:b/>
                <w:bCs/>
                <w:sz w:val="28"/>
                <w:szCs w:val="28"/>
              </w:rPr>
              <w:t>Направление подготовки:</w:t>
            </w:r>
            <w:r w:rsidRPr="00E7241F">
              <w:rPr>
                <w:rFonts w:ascii="Times New Roman" w:eastAsia="Calibri" w:hAnsi="Times New Roman"/>
                <w:sz w:val="20"/>
                <w:szCs w:val="20"/>
              </w:rPr>
              <w:t xml:space="preserve"> </w:t>
            </w:r>
            <w:r w:rsidRPr="00E7241F">
              <w:rPr>
                <w:rFonts w:ascii="Times New Roman" w:eastAsia="Calibri" w:hAnsi="Times New Roman"/>
                <w:bCs/>
                <w:color w:val="000000"/>
                <w:sz w:val="28"/>
                <w:szCs w:val="28"/>
              </w:rPr>
              <w:t>42.03.01 – «Реклама и связи с общественностью»</w:t>
            </w:r>
            <w:r w:rsidRPr="00E7241F">
              <w:rPr>
                <w:rFonts w:ascii="Times New Roman" w:eastAsia="Calibri" w:hAnsi="Times New Roman"/>
                <w:b/>
                <w:bCs/>
                <w:sz w:val="28"/>
                <w:szCs w:val="28"/>
              </w:rPr>
              <w:t xml:space="preserve"> </w:t>
            </w:r>
          </w:p>
        </w:tc>
      </w:tr>
      <w:tr w:rsidR="00E7241F" w:rsidRPr="00E7241F" w14:paraId="45FE64DC" w14:textId="77777777" w:rsidTr="00F379ED">
        <w:tc>
          <w:tcPr>
            <w:tcW w:w="1702" w:type="dxa"/>
          </w:tcPr>
          <w:p w14:paraId="1A153E15" w14:textId="77777777" w:rsidR="00E7241F" w:rsidRPr="00F379ED" w:rsidRDefault="00E7241F" w:rsidP="00E7241F">
            <w:pPr>
              <w:widowControl w:val="0"/>
              <w:autoSpaceDE w:val="0"/>
              <w:autoSpaceDN w:val="0"/>
              <w:adjustRightInd w:val="0"/>
              <w:ind w:firstLine="0"/>
              <w:rPr>
                <w:rFonts w:ascii="Times New Roman" w:eastAsia="Calibri" w:hAnsi="Times New Roman"/>
                <w:b/>
                <w:bCs/>
              </w:rPr>
            </w:pPr>
            <w:r w:rsidRPr="00F379ED">
              <w:rPr>
                <w:rFonts w:ascii="Times New Roman" w:eastAsia="Calibri" w:hAnsi="Times New Roman"/>
                <w:b/>
                <w:bCs/>
              </w:rPr>
              <w:t>Код компетенции</w:t>
            </w:r>
          </w:p>
        </w:tc>
        <w:tc>
          <w:tcPr>
            <w:tcW w:w="1843" w:type="dxa"/>
          </w:tcPr>
          <w:tbl>
            <w:tblPr>
              <w:tblW w:w="0" w:type="auto"/>
              <w:tblBorders>
                <w:top w:val="nil"/>
                <w:left w:val="nil"/>
                <w:bottom w:val="nil"/>
                <w:right w:val="nil"/>
              </w:tblBorders>
              <w:tblLayout w:type="fixed"/>
              <w:tblLook w:val="0000" w:firstRow="0" w:lastRow="0" w:firstColumn="0" w:lastColumn="0" w:noHBand="0" w:noVBand="0"/>
            </w:tblPr>
            <w:tblGrid>
              <w:gridCol w:w="1592"/>
            </w:tblGrid>
            <w:tr w:rsidR="00E7241F" w:rsidRPr="00F379ED" w14:paraId="37314CD3" w14:textId="77777777" w:rsidTr="00F379ED">
              <w:trPr>
                <w:trHeight w:val="224"/>
              </w:trPr>
              <w:tc>
                <w:tcPr>
                  <w:tcW w:w="1592" w:type="dxa"/>
                </w:tcPr>
                <w:p w14:paraId="3BFB6A7F" w14:textId="209173E7" w:rsidR="00E7241F" w:rsidRPr="00F379ED" w:rsidRDefault="00F379ED" w:rsidP="00E7241F">
                  <w:pPr>
                    <w:widowControl w:val="0"/>
                    <w:autoSpaceDE w:val="0"/>
                    <w:autoSpaceDN w:val="0"/>
                    <w:adjustRightInd w:val="0"/>
                    <w:ind w:firstLine="0"/>
                    <w:jc w:val="left"/>
                    <w:rPr>
                      <w:rFonts w:ascii="Times New Roman" w:hAnsi="Times New Roman"/>
                      <w:b/>
                      <w:bCs/>
                      <w:color w:val="000000"/>
                      <w:sz w:val="20"/>
                      <w:szCs w:val="20"/>
                      <w:lang w:eastAsia="ru-RU"/>
                    </w:rPr>
                  </w:pPr>
                  <w:r w:rsidRPr="00F379ED">
                    <w:rPr>
                      <w:rFonts w:ascii="Times New Roman" w:hAnsi="Times New Roman"/>
                      <w:b/>
                      <w:bCs/>
                      <w:color w:val="000000"/>
                      <w:sz w:val="20"/>
                      <w:szCs w:val="20"/>
                      <w:lang w:eastAsia="ru-RU"/>
                    </w:rPr>
                    <w:t>Индикаторы достижения компетенции</w:t>
                  </w:r>
                </w:p>
              </w:tc>
            </w:tr>
          </w:tbl>
          <w:p w14:paraId="795D0773" w14:textId="77777777" w:rsidR="00E7241F" w:rsidRPr="00F379ED" w:rsidRDefault="00E7241F" w:rsidP="00E7241F">
            <w:pPr>
              <w:widowControl w:val="0"/>
              <w:autoSpaceDE w:val="0"/>
              <w:autoSpaceDN w:val="0"/>
              <w:adjustRightInd w:val="0"/>
              <w:ind w:firstLine="0"/>
              <w:rPr>
                <w:rFonts w:ascii="Times New Roman" w:eastAsia="Calibri" w:hAnsi="Times New Roman"/>
                <w:b/>
                <w:bCs/>
              </w:rPr>
            </w:pPr>
          </w:p>
        </w:tc>
        <w:tc>
          <w:tcPr>
            <w:tcW w:w="2693" w:type="dxa"/>
          </w:tcPr>
          <w:p w14:paraId="2430B0D5" w14:textId="5B572BAD" w:rsidR="00E7241F" w:rsidRPr="00F379ED" w:rsidRDefault="00F379ED" w:rsidP="00F379ED">
            <w:pPr>
              <w:autoSpaceDE w:val="0"/>
              <w:autoSpaceDN w:val="0"/>
              <w:adjustRightInd w:val="0"/>
              <w:ind w:firstLine="0"/>
              <w:rPr>
                <w:rFonts w:ascii="Times New Roman" w:eastAsia="Calibri" w:hAnsi="Times New Roman"/>
                <w:b/>
                <w:bCs/>
                <w:color w:val="000000"/>
                <w:sz w:val="23"/>
                <w:szCs w:val="23"/>
              </w:rPr>
            </w:pPr>
            <w:r w:rsidRPr="00F379ED">
              <w:rPr>
                <w:rFonts w:ascii="Times New Roman" w:eastAsia="Calibri" w:hAnsi="Times New Roman"/>
                <w:b/>
                <w:bCs/>
                <w:color w:val="000000"/>
                <w:sz w:val="23"/>
                <w:szCs w:val="23"/>
              </w:rPr>
              <w:t>Результаты обучения (умения и знания), соотнесенные с индикаторами достижения компетенции</w:t>
            </w:r>
          </w:p>
        </w:tc>
        <w:tc>
          <w:tcPr>
            <w:tcW w:w="4079" w:type="dxa"/>
          </w:tcPr>
          <w:p w14:paraId="7AFC8EC7" w14:textId="32679CFF" w:rsidR="00E7241F" w:rsidRPr="00F379ED" w:rsidRDefault="00F379ED" w:rsidP="00E7241F">
            <w:pPr>
              <w:autoSpaceDE w:val="0"/>
              <w:autoSpaceDN w:val="0"/>
              <w:adjustRightInd w:val="0"/>
              <w:ind w:firstLine="0"/>
              <w:rPr>
                <w:rFonts w:ascii="Times New Roman" w:eastAsia="Calibri" w:hAnsi="Times New Roman"/>
                <w:b/>
                <w:bCs/>
                <w:color w:val="000000"/>
                <w:sz w:val="23"/>
                <w:szCs w:val="23"/>
              </w:rPr>
            </w:pPr>
            <w:r w:rsidRPr="00F379ED">
              <w:rPr>
                <w:rFonts w:ascii="Times New Roman" w:eastAsia="Calibri" w:hAnsi="Times New Roman"/>
                <w:b/>
                <w:bCs/>
                <w:color w:val="000000"/>
              </w:rPr>
              <w:t>Типовые контрольные задания</w:t>
            </w:r>
          </w:p>
        </w:tc>
      </w:tr>
      <w:tr w:rsidR="00F379ED" w:rsidRPr="00E7241F" w14:paraId="7AFC09CD" w14:textId="77777777" w:rsidTr="00F379ED">
        <w:tc>
          <w:tcPr>
            <w:tcW w:w="1702" w:type="dxa"/>
            <w:vMerge w:val="restart"/>
          </w:tcPr>
          <w:p w14:paraId="4B703831" w14:textId="44A7549F" w:rsidR="00F379ED" w:rsidRDefault="00F379ED" w:rsidP="00E7241F">
            <w:pPr>
              <w:widowControl w:val="0"/>
              <w:autoSpaceDE w:val="0"/>
              <w:autoSpaceDN w:val="0"/>
              <w:adjustRightInd w:val="0"/>
              <w:ind w:firstLine="0"/>
              <w:rPr>
                <w:rFonts w:ascii="Times New Roman" w:eastAsia="Calibri" w:hAnsi="Times New Roman"/>
                <w:b/>
                <w:bCs/>
              </w:rPr>
            </w:pPr>
            <w:r w:rsidRPr="00F379ED">
              <w:rPr>
                <w:rFonts w:ascii="Times New Roman" w:eastAsia="Calibri" w:hAnsi="Times New Roman"/>
                <w:b/>
                <w:bCs/>
              </w:rPr>
              <w:t>ПКН-4</w:t>
            </w:r>
          </w:p>
          <w:p w14:paraId="662C173B" w14:textId="41FEBCAC" w:rsidR="00F379ED" w:rsidRPr="00E7241F" w:rsidRDefault="00F379ED" w:rsidP="00E7241F">
            <w:pPr>
              <w:widowControl w:val="0"/>
              <w:autoSpaceDE w:val="0"/>
              <w:autoSpaceDN w:val="0"/>
              <w:adjustRightInd w:val="0"/>
              <w:ind w:firstLine="0"/>
              <w:rPr>
                <w:rFonts w:ascii="Times New Roman" w:eastAsia="Calibri" w:hAnsi="Times New Roman"/>
                <w:b/>
                <w:bCs/>
              </w:rPr>
            </w:pPr>
            <w:proofErr w:type="gramStart"/>
            <w:r w:rsidRPr="00F379ED">
              <w:rPr>
                <w:rFonts w:ascii="Times New Roman" w:eastAsia="Calibri" w:hAnsi="Times New Roman"/>
                <w:b/>
                <w:bCs/>
              </w:rPr>
              <w:t xml:space="preserve">Способен использовать многообразие достижений отечественной и мировой культуры в процессе создания </w:t>
            </w:r>
            <w:proofErr w:type="spellStart"/>
            <w:r w:rsidRPr="00F379ED">
              <w:rPr>
                <w:rFonts w:ascii="Times New Roman" w:eastAsia="Calibri" w:hAnsi="Times New Roman"/>
                <w:b/>
                <w:bCs/>
              </w:rPr>
              <w:t>медиатекстов</w:t>
            </w:r>
            <w:proofErr w:type="spellEnd"/>
            <w:r w:rsidRPr="00F379ED">
              <w:rPr>
                <w:rFonts w:ascii="Times New Roman" w:eastAsia="Calibri" w:hAnsi="Times New Roman"/>
                <w:b/>
                <w:bCs/>
              </w:rPr>
              <w:t xml:space="preserve"> и (или) </w:t>
            </w:r>
            <w:proofErr w:type="spellStart"/>
            <w:r w:rsidRPr="00F379ED">
              <w:rPr>
                <w:rFonts w:ascii="Times New Roman" w:eastAsia="Calibri" w:hAnsi="Times New Roman"/>
                <w:b/>
                <w:bCs/>
              </w:rPr>
              <w:lastRenderedPageBreak/>
              <w:t>медиапродуктов</w:t>
            </w:r>
            <w:proofErr w:type="spellEnd"/>
            <w:r w:rsidRPr="00F379ED">
              <w:rPr>
                <w:rFonts w:ascii="Times New Roman" w:eastAsia="Calibri" w:hAnsi="Times New Roman"/>
                <w:b/>
                <w:bCs/>
              </w:rPr>
              <w:t>, и (или) коммуникационных продуктов</w:t>
            </w:r>
            <w:proofErr w:type="gramEnd"/>
          </w:p>
          <w:p w14:paraId="2B289BB3" w14:textId="77777777" w:rsidR="00F379ED" w:rsidRPr="00E7241F" w:rsidRDefault="00F379ED" w:rsidP="00E7241F">
            <w:pPr>
              <w:widowControl w:val="0"/>
              <w:autoSpaceDE w:val="0"/>
              <w:autoSpaceDN w:val="0"/>
              <w:adjustRightInd w:val="0"/>
              <w:ind w:firstLine="0"/>
              <w:rPr>
                <w:rFonts w:ascii="Times New Roman" w:eastAsia="Calibri" w:hAnsi="Times New Roman"/>
                <w:bCs/>
              </w:rPr>
            </w:pPr>
          </w:p>
        </w:tc>
        <w:tc>
          <w:tcPr>
            <w:tcW w:w="1843" w:type="dxa"/>
          </w:tcPr>
          <w:p w14:paraId="4FE9EB15" w14:textId="23590D8D" w:rsidR="00F379ED" w:rsidRPr="00E7241F" w:rsidRDefault="00F379ED" w:rsidP="00E7241F">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lastRenderedPageBreak/>
              <w:t xml:space="preserve">1.Использует опыт отечественной и мировой культуры для создания </w:t>
            </w:r>
            <w:proofErr w:type="spellStart"/>
            <w:r w:rsidRPr="00F379ED">
              <w:rPr>
                <w:rFonts w:ascii="Times New Roman" w:eastAsia="Calibri" w:hAnsi="Times New Roman"/>
                <w:bCs/>
              </w:rPr>
              <w:t>медиапродуктов</w:t>
            </w:r>
            <w:proofErr w:type="spellEnd"/>
            <w:r w:rsidRPr="00F379ED">
              <w:rPr>
                <w:rFonts w:ascii="Times New Roman" w:eastAsia="Calibri" w:hAnsi="Times New Roman"/>
                <w:bCs/>
              </w:rPr>
              <w:t>, работает с культурными кодами целевых аудиторий.</w:t>
            </w:r>
          </w:p>
        </w:tc>
        <w:tc>
          <w:tcPr>
            <w:tcW w:w="2693" w:type="dxa"/>
          </w:tcPr>
          <w:p w14:paraId="5015DAF8"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знать:</w:t>
            </w:r>
            <w:r w:rsidRPr="00F379ED">
              <w:rPr>
                <w:rFonts w:ascii="Times New Roman" w:eastAsia="Calibri" w:hAnsi="Times New Roman"/>
                <w:bCs/>
              </w:rPr>
              <w:t xml:space="preserve"> достижения отечественной и мировой культуры для создания </w:t>
            </w:r>
            <w:proofErr w:type="spellStart"/>
            <w:r w:rsidRPr="00F379ED">
              <w:rPr>
                <w:rFonts w:ascii="Times New Roman" w:eastAsia="Calibri" w:hAnsi="Times New Roman"/>
                <w:bCs/>
              </w:rPr>
              <w:t>медиатекстов</w:t>
            </w:r>
            <w:proofErr w:type="spellEnd"/>
            <w:r w:rsidRPr="00F379ED">
              <w:rPr>
                <w:rFonts w:ascii="Times New Roman" w:eastAsia="Calibri" w:hAnsi="Times New Roman"/>
                <w:bCs/>
              </w:rPr>
              <w:t xml:space="preserve"> и (или) </w:t>
            </w:r>
            <w:proofErr w:type="spellStart"/>
            <w:r w:rsidRPr="00F379ED">
              <w:rPr>
                <w:rFonts w:ascii="Times New Roman" w:eastAsia="Calibri" w:hAnsi="Times New Roman"/>
                <w:bCs/>
              </w:rPr>
              <w:t>медиапродуктов</w:t>
            </w:r>
            <w:proofErr w:type="spellEnd"/>
            <w:r w:rsidRPr="00F379ED">
              <w:rPr>
                <w:rFonts w:ascii="Times New Roman" w:eastAsia="Calibri" w:hAnsi="Times New Roman"/>
                <w:bCs/>
              </w:rPr>
              <w:t>, и (или) коммуникационных продуктов</w:t>
            </w:r>
          </w:p>
          <w:p w14:paraId="25F59492" w14:textId="717E291E" w:rsidR="00F379ED" w:rsidRPr="00E7241F"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уметь:</w:t>
            </w:r>
            <w:r w:rsidRPr="00F379ED">
              <w:rPr>
                <w:rFonts w:ascii="Times New Roman" w:eastAsia="Calibri" w:hAnsi="Times New Roman"/>
                <w:bCs/>
              </w:rPr>
              <w:t xml:space="preserve"> использовать опыт отечественной и мировой культуры для создания </w:t>
            </w:r>
            <w:proofErr w:type="spellStart"/>
            <w:r w:rsidRPr="00F379ED">
              <w:rPr>
                <w:rFonts w:ascii="Times New Roman" w:eastAsia="Calibri" w:hAnsi="Times New Roman"/>
                <w:bCs/>
              </w:rPr>
              <w:lastRenderedPageBreak/>
              <w:t>медиапродуктов</w:t>
            </w:r>
            <w:proofErr w:type="spellEnd"/>
            <w:r w:rsidRPr="00F379ED">
              <w:rPr>
                <w:rFonts w:ascii="Times New Roman" w:eastAsia="Calibri" w:hAnsi="Times New Roman"/>
                <w:bCs/>
              </w:rPr>
              <w:t>, работать с культурными кодами целевых аудиторий.</w:t>
            </w:r>
          </w:p>
        </w:tc>
        <w:tc>
          <w:tcPr>
            <w:tcW w:w="4079" w:type="dxa"/>
          </w:tcPr>
          <w:p w14:paraId="302B446D"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lastRenderedPageBreak/>
              <w:t>Задание на формирование знания:</w:t>
            </w:r>
          </w:p>
          <w:p w14:paraId="06ECC64B"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Учебная конференция по теме: «Художники рекламного плаката XIX века». Подготовка и выступление с докладом и презентацией.</w:t>
            </w:r>
          </w:p>
          <w:p w14:paraId="447FE3AB"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 умения:</w:t>
            </w:r>
          </w:p>
          <w:p w14:paraId="794DE857"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Подготовка в группе образцов видео- или полиграфической продукции, выполненной с использованием характерных стилистических приемов определенного художника.</w:t>
            </w:r>
          </w:p>
          <w:p w14:paraId="01176EA3" w14:textId="3CD74DE9" w:rsidR="00F379ED" w:rsidRPr="00E7241F"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 xml:space="preserve">Например: разработка логотипа </w:t>
            </w:r>
            <w:r w:rsidRPr="00F379ED">
              <w:rPr>
                <w:rFonts w:ascii="Times New Roman" w:eastAsia="Calibri" w:hAnsi="Times New Roman"/>
                <w:bCs/>
              </w:rPr>
              <w:lastRenderedPageBreak/>
              <w:t>производителя бытовой техники в стиле Альфонса Мухи.</w:t>
            </w:r>
          </w:p>
        </w:tc>
      </w:tr>
      <w:tr w:rsidR="00F379ED" w:rsidRPr="00E7241F" w14:paraId="01B08BD5" w14:textId="77777777" w:rsidTr="00F379ED">
        <w:tc>
          <w:tcPr>
            <w:tcW w:w="1702" w:type="dxa"/>
            <w:vMerge/>
          </w:tcPr>
          <w:p w14:paraId="4C53F5E0" w14:textId="77777777" w:rsidR="00F379ED" w:rsidRPr="00E7241F" w:rsidRDefault="00F379ED" w:rsidP="00E7241F">
            <w:pPr>
              <w:widowControl w:val="0"/>
              <w:autoSpaceDE w:val="0"/>
              <w:autoSpaceDN w:val="0"/>
              <w:adjustRightInd w:val="0"/>
              <w:ind w:firstLine="0"/>
              <w:rPr>
                <w:rFonts w:ascii="Times New Roman" w:eastAsia="Calibri" w:hAnsi="Times New Roman"/>
                <w:b/>
                <w:bCs/>
              </w:rPr>
            </w:pPr>
          </w:p>
        </w:tc>
        <w:tc>
          <w:tcPr>
            <w:tcW w:w="1843" w:type="dxa"/>
          </w:tcPr>
          <w:p w14:paraId="4C0C7056" w14:textId="079B8DA1" w:rsidR="00F379ED" w:rsidRPr="00F379ED" w:rsidRDefault="00F379ED" w:rsidP="00E7241F">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2. Использует этнические, конфессиональные, территориальные символы для репрезентации формы и содержания коммуникационных продуктов.</w:t>
            </w:r>
          </w:p>
        </w:tc>
        <w:tc>
          <w:tcPr>
            <w:tcW w:w="2693" w:type="dxa"/>
          </w:tcPr>
          <w:p w14:paraId="7A15641E"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
              </w:rPr>
              <w:t>знать:</w:t>
            </w:r>
            <w:r w:rsidRPr="00F379ED">
              <w:rPr>
                <w:rFonts w:ascii="Times New Roman" w:eastAsia="Calibri" w:hAnsi="Times New Roman"/>
                <w:bCs/>
              </w:rPr>
              <w:t xml:space="preserve"> этнические, конфессиональные, территориальные символы для репрезентации формы и содержания коммуникационных продуктов</w:t>
            </w:r>
          </w:p>
          <w:p w14:paraId="143E648B" w14:textId="21AEC012" w:rsidR="00F379ED" w:rsidRPr="00F379ED" w:rsidRDefault="00F379ED" w:rsidP="00F379ED">
            <w:pPr>
              <w:widowControl w:val="0"/>
              <w:autoSpaceDE w:val="0"/>
              <w:autoSpaceDN w:val="0"/>
              <w:adjustRightInd w:val="0"/>
              <w:ind w:firstLine="0"/>
              <w:rPr>
                <w:rFonts w:ascii="Times New Roman" w:eastAsia="Calibri" w:hAnsi="Times New Roman"/>
                <w:b/>
              </w:rPr>
            </w:pPr>
            <w:r w:rsidRPr="00F379ED">
              <w:rPr>
                <w:rFonts w:ascii="Times New Roman" w:eastAsia="Calibri" w:hAnsi="Times New Roman"/>
                <w:b/>
              </w:rPr>
              <w:t>уметь:</w:t>
            </w:r>
            <w:r w:rsidRPr="00F379ED">
              <w:rPr>
                <w:rFonts w:ascii="Times New Roman" w:eastAsia="Calibri" w:hAnsi="Times New Roman"/>
                <w:bCs/>
              </w:rPr>
              <w:t xml:space="preserve"> использовать эти символы для репрезентации формы и содержания коммуникационных продуктов.</w:t>
            </w:r>
          </w:p>
        </w:tc>
        <w:tc>
          <w:tcPr>
            <w:tcW w:w="4079" w:type="dxa"/>
          </w:tcPr>
          <w:p w14:paraId="04E9F2A2"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 знания:</w:t>
            </w:r>
          </w:p>
          <w:p w14:paraId="1E0DEDD8"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Контрольный тест.</w:t>
            </w:r>
          </w:p>
          <w:p w14:paraId="176A4BC4"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 xml:space="preserve">В генезисе рекламного дела в России в качестве </w:t>
            </w:r>
            <w:proofErr w:type="spellStart"/>
            <w:r w:rsidRPr="00F379ED">
              <w:rPr>
                <w:rFonts w:ascii="Times New Roman" w:eastAsia="Calibri" w:hAnsi="Times New Roman"/>
                <w:bCs/>
              </w:rPr>
              <w:t>проторекламной</w:t>
            </w:r>
            <w:proofErr w:type="spellEnd"/>
            <w:r w:rsidRPr="00F379ED">
              <w:rPr>
                <w:rFonts w:ascii="Times New Roman" w:eastAsia="Calibri" w:hAnsi="Times New Roman"/>
                <w:bCs/>
              </w:rPr>
              <w:t xml:space="preserve"> продукции в XVII в. ученый В.Л. Музыкант рассматривает:</w:t>
            </w:r>
          </w:p>
          <w:p w14:paraId="63E95EF0"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а) элементы ярмарочной торговли в традициях зрелищного балагана и скоморошничества;</w:t>
            </w:r>
          </w:p>
          <w:p w14:paraId="0AEC1AFF"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б) потешные листки, или народные картинки, лубки;</w:t>
            </w:r>
          </w:p>
          <w:p w14:paraId="1ED45B24"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в) короба и специальные расписные лотки.</w:t>
            </w:r>
          </w:p>
          <w:p w14:paraId="07481EA3" w14:textId="589CBE9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Задание на формирование</w:t>
            </w:r>
            <w:r>
              <w:t xml:space="preserve"> </w:t>
            </w:r>
            <w:r w:rsidRPr="00F379ED">
              <w:rPr>
                <w:rFonts w:ascii="Times New Roman" w:eastAsia="Calibri" w:hAnsi="Times New Roman"/>
                <w:bCs/>
              </w:rPr>
              <w:t xml:space="preserve">умения: С конца XVII века в России получили распространение </w:t>
            </w:r>
            <w:proofErr w:type="spellStart"/>
            <w:r w:rsidRPr="00F379ED">
              <w:rPr>
                <w:rFonts w:ascii="Times New Roman" w:eastAsia="Calibri" w:hAnsi="Times New Roman"/>
                <w:bCs/>
              </w:rPr>
              <w:t>конклюзии</w:t>
            </w:r>
            <w:proofErr w:type="spellEnd"/>
            <w:r w:rsidRPr="00F379ED">
              <w:rPr>
                <w:rFonts w:ascii="Times New Roman" w:eastAsia="Calibri" w:hAnsi="Times New Roman"/>
                <w:bCs/>
              </w:rPr>
              <w:t>. Это:</w:t>
            </w:r>
          </w:p>
          <w:p w14:paraId="74CBF587"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а) прямоугольный или треугольный рекламный планшет на месте продажи;</w:t>
            </w:r>
          </w:p>
          <w:p w14:paraId="4F974396"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б) вращающаяся конструкция, внутри которой посетитель выставки/ярмарки попадает в многомерное пространство, заполненное соответствующей информацией;</w:t>
            </w:r>
          </w:p>
          <w:p w14:paraId="7908C1F5" w14:textId="77777777" w:rsidR="00F379ED" w:rsidRPr="00F379ED" w:rsidRDefault="00F379ED" w:rsidP="00F379ED">
            <w:pPr>
              <w:widowControl w:val="0"/>
              <w:autoSpaceDE w:val="0"/>
              <w:autoSpaceDN w:val="0"/>
              <w:adjustRightInd w:val="0"/>
              <w:ind w:firstLine="0"/>
              <w:rPr>
                <w:rFonts w:ascii="Times New Roman" w:eastAsia="Calibri" w:hAnsi="Times New Roman"/>
                <w:bCs/>
              </w:rPr>
            </w:pPr>
            <w:r w:rsidRPr="00F379ED">
              <w:rPr>
                <w:rFonts w:ascii="Times New Roman" w:eastAsia="Calibri" w:hAnsi="Times New Roman"/>
                <w:bCs/>
              </w:rPr>
              <w:t>в) соединение гравированного изображения с текстом приглашения, излагающего программу намеченного события.</w:t>
            </w:r>
          </w:p>
          <w:p w14:paraId="38A3DF0B" w14:textId="6005C67E" w:rsidR="00F379ED" w:rsidRPr="00F379ED" w:rsidRDefault="00F379ED" w:rsidP="00F379ED">
            <w:pPr>
              <w:widowControl w:val="0"/>
              <w:autoSpaceDE w:val="0"/>
              <w:autoSpaceDN w:val="0"/>
              <w:adjustRightInd w:val="0"/>
              <w:ind w:firstLine="0"/>
              <w:rPr>
                <w:rFonts w:ascii="Times New Roman" w:eastAsia="Calibri" w:hAnsi="Times New Roman"/>
                <w:bCs/>
              </w:rPr>
            </w:pPr>
            <w:bookmarkStart w:id="47" w:name="_Hlk148899821"/>
            <w:r w:rsidRPr="00F379ED">
              <w:rPr>
                <w:rFonts w:ascii="Times New Roman" w:eastAsia="Calibri" w:hAnsi="Times New Roman"/>
                <w:bCs/>
              </w:rPr>
              <w:t xml:space="preserve">Приведите примеры встречавшихся вам в рекламно современной практике </w:t>
            </w:r>
            <w:proofErr w:type="spellStart"/>
            <w:r w:rsidRPr="00F379ED">
              <w:rPr>
                <w:rFonts w:ascii="Times New Roman" w:eastAsia="Calibri" w:hAnsi="Times New Roman"/>
                <w:bCs/>
              </w:rPr>
              <w:t>конклюзий</w:t>
            </w:r>
            <w:proofErr w:type="spellEnd"/>
            <w:r w:rsidRPr="00F379ED">
              <w:rPr>
                <w:rFonts w:ascii="Times New Roman" w:eastAsia="Calibri" w:hAnsi="Times New Roman"/>
                <w:bCs/>
              </w:rPr>
              <w:t xml:space="preserve">, либо образцов жанров, наследовавших </w:t>
            </w:r>
            <w:proofErr w:type="spellStart"/>
            <w:r w:rsidRPr="00F379ED">
              <w:rPr>
                <w:rFonts w:ascii="Times New Roman" w:eastAsia="Calibri" w:hAnsi="Times New Roman"/>
                <w:bCs/>
              </w:rPr>
              <w:t>конклюзии</w:t>
            </w:r>
            <w:proofErr w:type="spellEnd"/>
            <w:r w:rsidRPr="00F379ED">
              <w:rPr>
                <w:rFonts w:ascii="Times New Roman" w:eastAsia="Calibri" w:hAnsi="Times New Roman"/>
                <w:bCs/>
              </w:rPr>
              <w:t>.</w:t>
            </w:r>
            <w:bookmarkEnd w:id="47"/>
          </w:p>
        </w:tc>
      </w:tr>
      <w:tr w:rsidR="00077379" w:rsidRPr="00E7241F" w14:paraId="2AD76399" w14:textId="77777777" w:rsidTr="00F379ED">
        <w:tc>
          <w:tcPr>
            <w:tcW w:w="1702" w:type="dxa"/>
            <w:vMerge w:val="restart"/>
          </w:tcPr>
          <w:p w14:paraId="48837528" w14:textId="5EE01948" w:rsidR="00077379" w:rsidRPr="00E7241F" w:rsidRDefault="00077379" w:rsidP="00E7241F">
            <w:pPr>
              <w:widowControl w:val="0"/>
              <w:autoSpaceDE w:val="0"/>
              <w:autoSpaceDN w:val="0"/>
              <w:adjustRightInd w:val="0"/>
              <w:ind w:firstLine="0"/>
              <w:rPr>
                <w:rFonts w:ascii="Times New Roman" w:eastAsia="Calibri" w:hAnsi="Times New Roman"/>
                <w:b/>
                <w:bCs/>
              </w:rPr>
            </w:pPr>
            <w:r>
              <w:rPr>
                <w:rFonts w:ascii="Times New Roman" w:eastAsia="Calibri" w:hAnsi="Times New Roman"/>
                <w:b/>
                <w:bCs/>
              </w:rPr>
              <w:t xml:space="preserve">ПКП-1 </w:t>
            </w:r>
            <w:r w:rsidRPr="00077379">
              <w:rPr>
                <w:rFonts w:ascii="Times New Roman" w:eastAsia="Calibri" w:hAnsi="Times New Roman"/>
                <w:b/>
                <w:bCs/>
              </w:rPr>
              <w:t xml:space="preserve">Способность диагностировать проблемы в процессе управления коммуникациями организации-объекта и обосновывать рекомендации </w:t>
            </w:r>
            <w:r>
              <w:rPr>
                <w:rFonts w:ascii="Times New Roman" w:eastAsia="Calibri" w:hAnsi="Times New Roman"/>
                <w:b/>
                <w:bCs/>
              </w:rPr>
              <w:t>п</w:t>
            </w:r>
            <w:r w:rsidRPr="00077379">
              <w:rPr>
                <w:rFonts w:ascii="Times New Roman" w:eastAsia="Calibri" w:hAnsi="Times New Roman"/>
                <w:b/>
                <w:bCs/>
              </w:rPr>
              <w:t>о изменению ситуации</w:t>
            </w:r>
          </w:p>
        </w:tc>
        <w:tc>
          <w:tcPr>
            <w:tcW w:w="1843" w:type="dxa"/>
          </w:tcPr>
          <w:p w14:paraId="763253F9" w14:textId="52758EEF" w:rsidR="00077379" w:rsidRPr="00F379ED" w:rsidRDefault="00077379" w:rsidP="00E7241F">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1. Определяет задачи и методы диагностики коммуникаций организации-объекта</w:t>
            </w:r>
          </w:p>
        </w:tc>
        <w:tc>
          <w:tcPr>
            <w:tcW w:w="2693" w:type="dxa"/>
          </w:tcPr>
          <w:p w14:paraId="4B643F64"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способы диагностики проблем в процессе управления коммуникациями организации-объекта</w:t>
            </w:r>
          </w:p>
          <w:p w14:paraId="03CC6C80" w14:textId="5FE0B5CB" w:rsidR="00077379" w:rsidRPr="00F379ED" w:rsidRDefault="00077379" w:rsidP="00077379">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
              </w:rPr>
              <w:t>уметь:</w:t>
            </w:r>
            <w:r w:rsidRPr="00077379">
              <w:rPr>
                <w:rFonts w:ascii="Times New Roman" w:eastAsia="Calibri" w:hAnsi="Times New Roman"/>
                <w:bCs/>
              </w:rPr>
              <w:t xml:space="preserve"> определять задачи и методы диагностики коммуникаций организации-объекта</w:t>
            </w:r>
          </w:p>
        </w:tc>
        <w:tc>
          <w:tcPr>
            <w:tcW w:w="4079" w:type="dxa"/>
          </w:tcPr>
          <w:p w14:paraId="63761442"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43F41E23"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Сравните различные исторические модели PR, на конкретных примерах раскройте их эффективность в диагностике проблем.</w:t>
            </w:r>
          </w:p>
          <w:p w14:paraId="07350FB7"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Для выполнения задания следует заполнить сравнительную таблицу, отметив специфику каждой из исторических моделей связей с общественностью. Необходимо показать достоинства и недостатки имевшихся моделей, ссылаясь на их конкретное воплощение в исторических практиках.</w:t>
            </w:r>
          </w:p>
          <w:p w14:paraId="19A8A1A5"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546B137C" w14:textId="754DF953" w:rsidR="00077379" w:rsidRPr="00F379ED"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 xml:space="preserve">Групповая дискуссия проводится с целью формулирования исследовательских умений, культуры мышления. Главная задача студента – выявить историческую модель, чьи подходы к диагностике проблемы наиболее успешны и </w:t>
            </w:r>
            <w:proofErr w:type="gramStart"/>
            <w:r w:rsidRPr="00077379">
              <w:rPr>
                <w:rFonts w:ascii="Times New Roman" w:eastAsia="Calibri" w:hAnsi="Times New Roman"/>
                <w:bCs/>
              </w:rPr>
              <w:t>объяснить</w:t>
            </w:r>
            <w:proofErr w:type="gramEnd"/>
            <w:r w:rsidRPr="00077379">
              <w:rPr>
                <w:rFonts w:ascii="Times New Roman" w:eastAsia="Calibri" w:hAnsi="Times New Roman"/>
                <w:bCs/>
              </w:rPr>
              <w:t xml:space="preserve">, </w:t>
            </w:r>
            <w:r w:rsidRPr="00077379">
              <w:rPr>
                <w:rFonts w:ascii="Times New Roman" w:eastAsia="Calibri" w:hAnsi="Times New Roman"/>
                <w:bCs/>
              </w:rPr>
              <w:lastRenderedPageBreak/>
              <w:t>почему.</w:t>
            </w:r>
          </w:p>
        </w:tc>
      </w:tr>
      <w:tr w:rsidR="00077379" w:rsidRPr="00E7241F" w14:paraId="07645C59" w14:textId="77777777" w:rsidTr="00F379ED">
        <w:tc>
          <w:tcPr>
            <w:tcW w:w="1702" w:type="dxa"/>
            <w:vMerge/>
          </w:tcPr>
          <w:p w14:paraId="7928E0A5" w14:textId="77777777" w:rsidR="00077379" w:rsidRDefault="00077379" w:rsidP="00E7241F">
            <w:pPr>
              <w:widowControl w:val="0"/>
              <w:autoSpaceDE w:val="0"/>
              <w:autoSpaceDN w:val="0"/>
              <w:adjustRightInd w:val="0"/>
              <w:ind w:firstLine="0"/>
              <w:rPr>
                <w:rFonts w:ascii="Times New Roman" w:eastAsia="Calibri" w:hAnsi="Times New Roman"/>
                <w:b/>
                <w:bCs/>
              </w:rPr>
            </w:pPr>
          </w:p>
        </w:tc>
        <w:tc>
          <w:tcPr>
            <w:tcW w:w="1843" w:type="dxa"/>
          </w:tcPr>
          <w:p w14:paraId="303F12CD" w14:textId="7A449003" w:rsidR="00077379" w:rsidRPr="00077379" w:rsidRDefault="00077379" w:rsidP="00E7241F">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2. Анализирует выявленные проблемы в коммуникациях организации-объекта</w:t>
            </w:r>
          </w:p>
        </w:tc>
        <w:tc>
          <w:tcPr>
            <w:tcW w:w="2693" w:type="dxa"/>
          </w:tcPr>
          <w:p w14:paraId="6D4B6115"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обоснования и формы рекомендаций по изменению проблемной ситуации в процессе управления коммуникациями организации-объекта</w:t>
            </w:r>
          </w:p>
          <w:p w14:paraId="7EC11BDC" w14:textId="7FD84575" w:rsidR="00077379" w:rsidRPr="00077379" w:rsidRDefault="00077379" w:rsidP="00077379">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
              </w:rPr>
              <w:t>уметь:</w:t>
            </w:r>
            <w:r w:rsidRPr="00077379">
              <w:rPr>
                <w:rFonts w:ascii="Times New Roman" w:eastAsia="Calibri" w:hAnsi="Times New Roman"/>
                <w:bCs/>
              </w:rPr>
              <w:t xml:space="preserve"> анализировать выявленные проблемы в коммуникациях организации-объекта</w:t>
            </w:r>
          </w:p>
        </w:tc>
        <w:tc>
          <w:tcPr>
            <w:tcW w:w="4079" w:type="dxa"/>
          </w:tcPr>
          <w:p w14:paraId="54309726"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6723649E"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Разработать рекомендации по изменению выбранной условной проблемной ситуации с точки зрения методологии и технологии работы определенной исторической группы/школы PR-специалистов</w:t>
            </w:r>
          </w:p>
          <w:p w14:paraId="53D7FD1B"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2015CA61"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на собственный опыт, а на историко-научные источники.</w:t>
            </w:r>
          </w:p>
          <w:p w14:paraId="5156BB82" w14:textId="7F01AF58"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При подготовке к занятию студенты самостоятельно анализируют предложенные источники.</w:t>
            </w:r>
          </w:p>
        </w:tc>
      </w:tr>
      <w:tr w:rsidR="00077379" w:rsidRPr="00E7241F" w14:paraId="5FC93F81" w14:textId="77777777" w:rsidTr="00F379ED">
        <w:tc>
          <w:tcPr>
            <w:tcW w:w="1702" w:type="dxa"/>
            <w:vMerge/>
          </w:tcPr>
          <w:p w14:paraId="2B33F1E3" w14:textId="77777777" w:rsidR="00077379" w:rsidRDefault="00077379" w:rsidP="00E7241F">
            <w:pPr>
              <w:widowControl w:val="0"/>
              <w:autoSpaceDE w:val="0"/>
              <w:autoSpaceDN w:val="0"/>
              <w:adjustRightInd w:val="0"/>
              <w:ind w:firstLine="0"/>
              <w:rPr>
                <w:rFonts w:ascii="Times New Roman" w:eastAsia="Calibri" w:hAnsi="Times New Roman"/>
                <w:b/>
                <w:bCs/>
              </w:rPr>
            </w:pPr>
          </w:p>
        </w:tc>
        <w:tc>
          <w:tcPr>
            <w:tcW w:w="1843" w:type="dxa"/>
          </w:tcPr>
          <w:p w14:paraId="02D35547" w14:textId="074847F7" w:rsidR="00077379" w:rsidRPr="00077379" w:rsidRDefault="00077379" w:rsidP="00E7241F">
            <w:pPr>
              <w:widowControl w:val="0"/>
              <w:autoSpaceDE w:val="0"/>
              <w:autoSpaceDN w:val="0"/>
              <w:adjustRightInd w:val="0"/>
              <w:ind w:firstLine="0"/>
              <w:rPr>
                <w:rFonts w:ascii="Times New Roman" w:eastAsia="Calibri" w:hAnsi="Times New Roman"/>
                <w:b/>
              </w:rPr>
            </w:pPr>
            <w:r w:rsidRPr="00077379">
              <w:rPr>
                <w:rFonts w:ascii="Times New Roman" w:eastAsia="Calibri" w:hAnsi="Times New Roman"/>
                <w:bCs/>
              </w:rPr>
              <w:t>3. Предлагает критерии и способы достижения целевого состояния коммуникаций организации-объекта</w:t>
            </w:r>
          </w:p>
        </w:tc>
        <w:tc>
          <w:tcPr>
            <w:tcW w:w="2693" w:type="dxa"/>
          </w:tcPr>
          <w:p w14:paraId="2B43B198"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знать:</w:t>
            </w:r>
            <w:r w:rsidRPr="00077379">
              <w:rPr>
                <w:rFonts w:ascii="Times New Roman" w:eastAsia="Calibri" w:hAnsi="Times New Roman"/>
                <w:bCs/>
              </w:rPr>
              <w:t xml:space="preserve"> способы изменения проблемной ситуации в процессе управления коммуникациями организации-объекта</w:t>
            </w:r>
          </w:p>
          <w:p w14:paraId="007B4709" w14:textId="5F00DE79"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
              </w:rPr>
              <w:t>уметь:</w:t>
            </w:r>
            <w:r w:rsidRPr="00077379">
              <w:rPr>
                <w:rFonts w:ascii="Times New Roman" w:eastAsia="Calibri" w:hAnsi="Times New Roman"/>
                <w:bCs/>
              </w:rPr>
              <w:t xml:space="preserve"> предлагать критерии и способы достижения целевого состояния коммуникаций организации-объекта</w:t>
            </w:r>
          </w:p>
        </w:tc>
        <w:tc>
          <w:tcPr>
            <w:tcW w:w="4079" w:type="dxa"/>
          </w:tcPr>
          <w:p w14:paraId="49CF5687"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знания:</w:t>
            </w:r>
          </w:p>
          <w:p w14:paraId="32374DCA"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на основе анализа предложенного информационного повода, экономического или политического характера, предложить способ достижения целевого состояния коммуникаций</w:t>
            </w:r>
          </w:p>
          <w:p w14:paraId="0EB00292" w14:textId="77777777"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Задание на формирование умения:</w:t>
            </w:r>
          </w:p>
          <w:p w14:paraId="1460C744" w14:textId="115F59C2" w:rsidR="00077379" w:rsidRPr="00077379" w:rsidRDefault="00077379" w:rsidP="00077379">
            <w:pPr>
              <w:widowControl w:val="0"/>
              <w:autoSpaceDE w:val="0"/>
              <w:autoSpaceDN w:val="0"/>
              <w:adjustRightInd w:val="0"/>
              <w:ind w:firstLine="0"/>
              <w:rPr>
                <w:rFonts w:ascii="Times New Roman" w:eastAsia="Calibri" w:hAnsi="Times New Roman"/>
                <w:bCs/>
              </w:rPr>
            </w:pPr>
            <w:r w:rsidRPr="00077379">
              <w:rPr>
                <w:rFonts w:ascii="Times New Roman" w:eastAsia="Calibri" w:hAnsi="Times New Roman"/>
                <w:bCs/>
              </w:rPr>
              <w:t>на основе предложенного способа достижения целевого состояния коммуникаций создать посвященный этому событию пресс-релиз</w:t>
            </w:r>
          </w:p>
        </w:tc>
      </w:tr>
    </w:tbl>
    <w:p w14:paraId="3210EC38" w14:textId="77777777" w:rsidR="00E7241F" w:rsidRPr="00E7241F" w:rsidRDefault="00E7241F" w:rsidP="00E7241F">
      <w:pPr>
        <w:spacing w:after="200" w:line="276" w:lineRule="auto"/>
        <w:ind w:left="720" w:firstLine="0"/>
        <w:contextualSpacing/>
        <w:jc w:val="left"/>
        <w:rPr>
          <w:rFonts w:eastAsia="Calibri"/>
        </w:rPr>
      </w:pPr>
    </w:p>
    <w:p w14:paraId="43E4ABB3" w14:textId="77777777" w:rsidR="00E7241F" w:rsidRDefault="00E7241F" w:rsidP="00E7241F">
      <w:pPr>
        <w:widowControl w:val="0"/>
        <w:autoSpaceDE w:val="0"/>
        <w:autoSpaceDN w:val="0"/>
        <w:adjustRightInd w:val="0"/>
        <w:ind w:firstLine="0"/>
        <w:jc w:val="left"/>
        <w:rPr>
          <w:rFonts w:ascii="Times New Roman" w:hAnsi="Times New Roman"/>
          <w:sz w:val="28"/>
          <w:szCs w:val="28"/>
          <w:lang w:eastAsia="ru-RU"/>
        </w:rPr>
      </w:pPr>
      <w:bookmarkStart w:id="48" w:name="_Toc424050345"/>
    </w:p>
    <w:p w14:paraId="162615AD" w14:textId="77777777" w:rsidR="00077379" w:rsidRDefault="00077379" w:rsidP="00077379">
      <w:pPr>
        <w:widowControl w:val="0"/>
        <w:autoSpaceDE w:val="0"/>
        <w:autoSpaceDN w:val="0"/>
        <w:adjustRightInd w:val="0"/>
        <w:ind w:firstLine="0"/>
        <w:jc w:val="center"/>
        <w:rPr>
          <w:rFonts w:ascii="Times New Roman" w:hAnsi="Times New Roman"/>
          <w:b/>
          <w:bCs/>
          <w:sz w:val="28"/>
          <w:szCs w:val="28"/>
          <w:lang w:eastAsia="ru-RU"/>
        </w:rPr>
      </w:pPr>
      <w:r w:rsidRPr="00077379">
        <w:rPr>
          <w:rFonts w:ascii="Times New Roman" w:hAnsi="Times New Roman"/>
          <w:b/>
          <w:bCs/>
          <w:sz w:val="28"/>
          <w:szCs w:val="28"/>
          <w:lang w:eastAsia="ru-RU"/>
        </w:rPr>
        <w:t>Перечень вопросов для подготовки к зачету</w:t>
      </w:r>
    </w:p>
    <w:p w14:paraId="5A537999" w14:textId="77777777" w:rsidR="00077379" w:rsidRPr="00077379" w:rsidRDefault="00077379" w:rsidP="00077379">
      <w:pPr>
        <w:widowControl w:val="0"/>
        <w:autoSpaceDE w:val="0"/>
        <w:autoSpaceDN w:val="0"/>
        <w:adjustRightInd w:val="0"/>
        <w:ind w:firstLine="0"/>
        <w:jc w:val="center"/>
        <w:rPr>
          <w:rFonts w:ascii="Times New Roman" w:hAnsi="Times New Roman"/>
          <w:b/>
          <w:bCs/>
          <w:sz w:val="28"/>
          <w:szCs w:val="28"/>
          <w:lang w:eastAsia="ru-RU"/>
        </w:rPr>
      </w:pPr>
    </w:p>
    <w:p w14:paraId="4E1A5CD2"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bookmarkStart w:id="49" w:name="_Hlk148899679"/>
      <w:r w:rsidRPr="00077379">
        <w:rPr>
          <w:rFonts w:ascii="Times New Roman" w:hAnsi="Times New Roman"/>
          <w:sz w:val="28"/>
          <w:szCs w:val="28"/>
          <w:lang w:eastAsia="ru-RU"/>
        </w:rPr>
        <w:t>1. Истоки рекламной деятельности, время их появления. Понятие «</w:t>
      </w:r>
      <w:proofErr w:type="spellStart"/>
      <w:r w:rsidRPr="00077379">
        <w:rPr>
          <w:rFonts w:ascii="Times New Roman" w:hAnsi="Times New Roman"/>
          <w:sz w:val="28"/>
          <w:szCs w:val="28"/>
          <w:lang w:eastAsia="ru-RU"/>
        </w:rPr>
        <w:t>протореклама</w:t>
      </w:r>
      <w:proofErr w:type="spellEnd"/>
      <w:r w:rsidRPr="00077379">
        <w:rPr>
          <w:rFonts w:ascii="Times New Roman" w:hAnsi="Times New Roman"/>
          <w:sz w:val="28"/>
          <w:szCs w:val="28"/>
          <w:lang w:eastAsia="ru-RU"/>
        </w:rPr>
        <w:t>».</w:t>
      </w:r>
    </w:p>
    <w:bookmarkEnd w:id="49"/>
    <w:p w14:paraId="6467CF5C"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 Выделите функции речевой коммуникации в первобытном обществе.</w:t>
      </w:r>
    </w:p>
    <w:p w14:paraId="7D8AEBE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3. Функции и формы выражения </w:t>
      </w:r>
      <w:proofErr w:type="spellStart"/>
      <w:r w:rsidRPr="00077379">
        <w:rPr>
          <w:rFonts w:ascii="Times New Roman" w:hAnsi="Times New Roman"/>
          <w:sz w:val="28"/>
          <w:szCs w:val="28"/>
          <w:lang w:eastAsia="ru-RU"/>
        </w:rPr>
        <w:t>проторекламного</w:t>
      </w:r>
      <w:proofErr w:type="spellEnd"/>
      <w:r w:rsidRPr="00077379">
        <w:rPr>
          <w:rFonts w:ascii="Times New Roman" w:hAnsi="Times New Roman"/>
          <w:sz w:val="28"/>
          <w:szCs w:val="28"/>
          <w:lang w:eastAsia="ru-RU"/>
        </w:rPr>
        <w:t xml:space="preserve"> знакового комплекса.</w:t>
      </w:r>
    </w:p>
    <w:p w14:paraId="558954A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4. Бытование </w:t>
      </w:r>
      <w:proofErr w:type="gramStart"/>
      <w:r w:rsidRPr="00077379">
        <w:rPr>
          <w:rFonts w:ascii="Times New Roman" w:hAnsi="Times New Roman"/>
          <w:sz w:val="28"/>
          <w:szCs w:val="28"/>
          <w:lang w:eastAsia="ru-RU"/>
        </w:rPr>
        <w:t>культовой</w:t>
      </w:r>
      <w:proofErr w:type="gramEnd"/>
      <w:r w:rsidRPr="00077379">
        <w:rPr>
          <w:rFonts w:ascii="Times New Roman" w:hAnsi="Times New Roman"/>
          <w:sz w:val="28"/>
          <w:szCs w:val="28"/>
          <w:lang w:eastAsia="ru-RU"/>
        </w:rPr>
        <w:t xml:space="preserve"> </w:t>
      </w:r>
      <w:proofErr w:type="spellStart"/>
      <w:r w:rsidRPr="00077379">
        <w:rPr>
          <w:rFonts w:ascii="Times New Roman" w:hAnsi="Times New Roman"/>
          <w:sz w:val="28"/>
          <w:szCs w:val="28"/>
          <w:lang w:eastAsia="ru-RU"/>
        </w:rPr>
        <w:t>проторекламы</w:t>
      </w:r>
      <w:proofErr w:type="spellEnd"/>
      <w:r w:rsidRPr="00077379">
        <w:rPr>
          <w:rFonts w:ascii="Times New Roman" w:hAnsi="Times New Roman"/>
          <w:sz w:val="28"/>
          <w:szCs w:val="28"/>
          <w:lang w:eastAsia="ru-RU"/>
        </w:rPr>
        <w:t>.</w:t>
      </w:r>
    </w:p>
    <w:p w14:paraId="1080C8F6"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5. Знаки собственности </w:t>
      </w:r>
      <w:proofErr w:type="gramStart"/>
      <w:r w:rsidRPr="00077379">
        <w:rPr>
          <w:rFonts w:ascii="Times New Roman" w:hAnsi="Times New Roman"/>
          <w:sz w:val="28"/>
          <w:szCs w:val="28"/>
          <w:lang w:eastAsia="ru-RU"/>
        </w:rPr>
        <w:t>в</w:t>
      </w:r>
      <w:proofErr w:type="gramEnd"/>
      <w:r w:rsidRPr="00077379">
        <w:rPr>
          <w:rFonts w:ascii="Times New Roman" w:hAnsi="Times New Roman"/>
          <w:sz w:val="28"/>
          <w:szCs w:val="28"/>
          <w:lang w:eastAsia="ru-RU"/>
        </w:rPr>
        <w:t xml:space="preserve"> ремесленнической </w:t>
      </w:r>
      <w:proofErr w:type="spellStart"/>
      <w:r w:rsidRPr="00077379">
        <w:rPr>
          <w:rFonts w:ascii="Times New Roman" w:hAnsi="Times New Roman"/>
          <w:sz w:val="28"/>
          <w:szCs w:val="28"/>
          <w:lang w:eastAsia="ru-RU"/>
        </w:rPr>
        <w:t>проторекламе</w:t>
      </w:r>
      <w:proofErr w:type="spellEnd"/>
      <w:r w:rsidRPr="00077379">
        <w:rPr>
          <w:rFonts w:ascii="Times New Roman" w:hAnsi="Times New Roman"/>
          <w:sz w:val="28"/>
          <w:szCs w:val="28"/>
          <w:lang w:eastAsia="ru-RU"/>
        </w:rPr>
        <w:t>.</w:t>
      </w:r>
    </w:p>
    <w:p w14:paraId="37AA2D61"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6. Обусловленность перехода </w:t>
      </w:r>
      <w:proofErr w:type="spellStart"/>
      <w:r w:rsidRPr="00077379">
        <w:rPr>
          <w:rFonts w:ascii="Times New Roman" w:hAnsi="Times New Roman"/>
          <w:sz w:val="28"/>
          <w:szCs w:val="28"/>
          <w:lang w:eastAsia="ru-RU"/>
        </w:rPr>
        <w:t>проторекламных</w:t>
      </w:r>
      <w:proofErr w:type="spellEnd"/>
      <w:r w:rsidRPr="00077379">
        <w:rPr>
          <w:rFonts w:ascii="Times New Roman" w:hAnsi="Times New Roman"/>
          <w:sz w:val="28"/>
          <w:szCs w:val="28"/>
          <w:lang w:eastAsia="ru-RU"/>
        </w:rPr>
        <w:t xml:space="preserve"> процессов в подлинно </w:t>
      </w:r>
      <w:proofErr w:type="gramStart"/>
      <w:r w:rsidRPr="00077379">
        <w:rPr>
          <w:rFonts w:ascii="Times New Roman" w:hAnsi="Times New Roman"/>
          <w:sz w:val="28"/>
          <w:szCs w:val="28"/>
          <w:lang w:eastAsia="ru-RU"/>
        </w:rPr>
        <w:t>рекламные</w:t>
      </w:r>
      <w:proofErr w:type="gramEnd"/>
      <w:r w:rsidRPr="00077379">
        <w:rPr>
          <w:rFonts w:ascii="Times New Roman" w:hAnsi="Times New Roman"/>
          <w:sz w:val="28"/>
          <w:szCs w:val="28"/>
          <w:lang w:eastAsia="ru-RU"/>
        </w:rPr>
        <w:t>.</w:t>
      </w:r>
    </w:p>
    <w:p w14:paraId="169BBBEE"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7. Урбанизация и развитие рекламной коммуникации.</w:t>
      </w:r>
    </w:p>
    <w:p w14:paraId="6F855D32"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lastRenderedPageBreak/>
        <w:t>8. Информационные центры античных городов.</w:t>
      </w:r>
    </w:p>
    <w:p w14:paraId="6A5528C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9. Древнеримский </w:t>
      </w:r>
      <w:proofErr w:type="spellStart"/>
      <w:r w:rsidRPr="00077379">
        <w:rPr>
          <w:rFonts w:ascii="Times New Roman" w:hAnsi="Times New Roman"/>
          <w:sz w:val="28"/>
          <w:szCs w:val="28"/>
          <w:lang w:eastAsia="ru-RU"/>
        </w:rPr>
        <w:t>альбум</w:t>
      </w:r>
      <w:proofErr w:type="spellEnd"/>
      <w:r w:rsidRPr="00077379">
        <w:rPr>
          <w:rFonts w:ascii="Times New Roman" w:hAnsi="Times New Roman"/>
          <w:sz w:val="28"/>
          <w:szCs w:val="28"/>
          <w:lang w:eastAsia="ru-RU"/>
        </w:rPr>
        <w:t xml:space="preserve"> как прообраз современной наружной рекламы.</w:t>
      </w:r>
    </w:p>
    <w:p w14:paraId="600AE7A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10. Способы регулирования рекламы в античности.</w:t>
      </w:r>
    </w:p>
    <w:p w14:paraId="1D661829"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11. Первая </w:t>
      </w:r>
      <w:proofErr w:type="spellStart"/>
      <w:r w:rsidRPr="00077379">
        <w:rPr>
          <w:rFonts w:ascii="Times New Roman" w:hAnsi="Times New Roman"/>
          <w:sz w:val="28"/>
          <w:szCs w:val="28"/>
          <w:lang w:eastAsia="ru-RU"/>
        </w:rPr>
        <w:t>протогазета</w:t>
      </w:r>
      <w:proofErr w:type="spellEnd"/>
      <w:r w:rsidRPr="00077379">
        <w:rPr>
          <w:rFonts w:ascii="Times New Roman" w:hAnsi="Times New Roman"/>
          <w:sz w:val="28"/>
          <w:szCs w:val="28"/>
          <w:lang w:eastAsia="ru-RU"/>
        </w:rPr>
        <w:t>. Сообщения в «</w:t>
      </w:r>
      <w:proofErr w:type="spellStart"/>
      <w:proofErr w:type="gramStart"/>
      <w:r w:rsidRPr="00077379">
        <w:rPr>
          <w:rFonts w:ascii="Times New Roman" w:hAnsi="Times New Roman"/>
          <w:sz w:val="28"/>
          <w:szCs w:val="28"/>
          <w:lang w:eastAsia="ru-RU"/>
        </w:rPr>
        <w:t>А</w:t>
      </w:r>
      <w:proofErr w:type="gramEnd"/>
      <w:r w:rsidRPr="00077379">
        <w:rPr>
          <w:rFonts w:ascii="Times New Roman" w:hAnsi="Times New Roman"/>
          <w:sz w:val="28"/>
          <w:szCs w:val="28"/>
          <w:lang w:eastAsia="ru-RU"/>
        </w:rPr>
        <w:t>cta</w:t>
      </w:r>
      <w:proofErr w:type="spellEnd"/>
      <w:r w:rsidRPr="00077379">
        <w:rPr>
          <w:rFonts w:ascii="Times New Roman" w:hAnsi="Times New Roman"/>
          <w:sz w:val="28"/>
          <w:szCs w:val="28"/>
          <w:lang w:eastAsia="ru-RU"/>
        </w:rPr>
        <w:t xml:space="preserve"> </w:t>
      </w:r>
      <w:proofErr w:type="spellStart"/>
      <w:r w:rsidRPr="00077379">
        <w:rPr>
          <w:rFonts w:ascii="Times New Roman" w:hAnsi="Times New Roman"/>
          <w:sz w:val="28"/>
          <w:szCs w:val="28"/>
          <w:lang w:eastAsia="ru-RU"/>
        </w:rPr>
        <w:t>diurna</w:t>
      </w:r>
      <w:proofErr w:type="spellEnd"/>
      <w:r w:rsidRPr="00077379">
        <w:rPr>
          <w:rFonts w:ascii="Times New Roman" w:hAnsi="Times New Roman"/>
          <w:sz w:val="28"/>
          <w:szCs w:val="28"/>
          <w:lang w:eastAsia="ru-RU"/>
        </w:rPr>
        <w:t>» как прообраз рекламы в СМИ.</w:t>
      </w:r>
    </w:p>
    <w:p w14:paraId="70B9A79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12. Устная реклама в античности. Социальная роль глашатая.</w:t>
      </w:r>
    </w:p>
    <w:p w14:paraId="1D5F761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13. Какие виды религиозной рекламы существовали в западноевропейском Средневековье.</w:t>
      </w:r>
    </w:p>
    <w:p w14:paraId="72424491"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14. Развитие института глашатаев в средние века. Кто такие герольды.</w:t>
      </w:r>
    </w:p>
    <w:p w14:paraId="734D644F"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27</w:t>
      </w:r>
    </w:p>
    <w:p w14:paraId="7B0E31C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15. Ярмарки и их роль в формировании системы коммерческих коммуникаций в период Средневековья.</w:t>
      </w:r>
    </w:p>
    <w:p w14:paraId="6A9925C4"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16. Административное регулирование и саморегулирование рекламных коммуникаций в рамках средневековых корпораций.</w:t>
      </w:r>
    </w:p>
    <w:p w14:paraId="104AB52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17. Цеховые праздники как рекламные акции. Что такое клейноды.</w:t>
      </w:r>
    </w:p>
    <w:p w14:paraId="1D13A68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18. Новые жанры рекламы, появившиеся вследствие изобретения печатного станка.</w:t>
      </w:r>
    </w:p>
    <w:p w14:paraId="15E86655"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19. Появление титульного листа. Значение этого в истории рекламы.</w:t>
      </w:r>
    </w:p>
    <w:p w14:paraId="0FAA83D4"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20. Факторы развития рекламных процессов в Западной Европе в Новое время.</w:t>
      </w:r>
    </w:p>
    <w:p w14:paraId="1B90114B"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21. Деятельность Т. </w:t>
      </w:r>
      <w:proofErr w:type="spellStart"/>
      <w:r w:rsidRPr="00077379">
        <w:rPr>
          <w:rFonts w:ascii="Times New Roman" w:hAnsi="Times New Roman"/>
          <w:sz w:val="28"/>
          <w:szCs w:val="28"/>
          <w:lang w:eastAsia="ru-RU"/>
        </w:rPr>
        <w:t>Ренодо</w:t>
      </w:r>
      <w:proofErr w:type="spellEnd"/>
      <w:r w:rsidRPr="00077379">
        <w:rPr>
          <w:rFonts w:ascii="Times New Roman" w:hAnsi="Times New Roman"/>
          <w:sz w:val="28"/>
          <w:szCs w:val="28"/>
          <w:lang w:eastAsia="ru-RU"/>
        </w:rPr>
        <w:t xml:space="preserve"> и создание информационного бюро.</w:t>
      </w:r>
    </w:p>
    <w:p w14:paraId="00F42358"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22. Введение в 1880-е гг. в рекламную практику устойчивых девизов – слоганов.</w:t>
      </w:r>
    </w:p>
    <w:p w14:paraId="30FCAA2E"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23. Проведение всемирных выставок в XIX веке как фактор развития рекламной индустрии.</w:t>
      </w:r>
    </w:p>
    <w:p w14:paraId="68197DED"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 xml:space="preserve">24. Необходимость сдержать психологический прессинг многообещающих рекламных слоганов и правовое регулирование этого вопроса в Великобритании во второй половине </w:t>
      </w:r>
      <w:proofErr w:type="spellStart"/>
      <w:proofErr w:type="gramStart"/>
      <w:r w:rsidRPr="00077379">
        <w:rPr>
          <w:rFonts w:ascii="Times New Roman" w:hAnsi="Times New Roman"/>
          <w:sz w:val="28"/>
          <w:szCs w:val="28"/>
          <w:lang w:eastAsia="ru-RU"/>
        </w:rPr>
        <w:t>XIX</w:t>
      </w:r>
      <w:proofErr w:type="gramEnd"/>
      <w:r w:rsidRPr="00077379">
        <w:rPr>
          <w:rFonts w:ascii="Times New Roman" w:hAnsi="Times New Roman"/>
          <w:sz w:val="28"/>
          <w:szCs w:val="28"/>
          <w:lang w:eastAsia="ru-RU"/>
        </w:rPr>
        <w:t>века</w:t>
      </w:r>
      <w:proofErr w:type="spellEnd"/>
      <w:r w:rsidRPr="00077379">
        <w:rPr>
          <w:rFonts w:ascii="Times New Roman" w:hAnsi="Times New Roman"/>
          <w:sz w:val="28"/>
          <w:szCs w:val="28"/>
          <w:lang w:eastAsia="ru-RU"/>
        </w:rPr>
        <w:t>.</w:t>
      </w:r>
    </w:p>
    <w:p w14:paraId="3500E2EC"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25. Влияние индустриальной революции в США на развитие рекламного рынка страны?</w:t>
      </w:r>
    </w:p>
    <w:p w14:paraId="7E0E5697"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26. Пореформенный период в бытовании российской печатной рекламы. Количественные и качественные изменения в рекламном процессе после отмены крепостного права.</w:t>
      </w:r>
    </w:p>
    <w:p w14:paraId="071CDD6A"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27. Развитие производство упаковочной продукции в России в XIX в. как пространство рекламного творчества.</w:t>
      </w:r>
    </w:p>
    <w:p w14:paraId="7966D70A"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28. Предпосылки появления PR. Факторы, обусловившие возникновение коммуникации</w:t>
      </w:r>
    </w:p>
    <w:p w14:paraId="795488ED"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29. Оформление и развитие PR как самостоятельной сферы деятельности и научной дисциплины в 1920 – 1941 гг.</w:t>
      </w:r>
    </w:p>
    <w:p w14:paraId="3B15D453" w14:textId="77777777" w:rsidR="00077379" w:rsidRPr="00077379" w:rsidRDefault="00077379" w:rsidP="00077379">
      <w:pPr>
        <w:widowControl w:val="0"/>
        <w:autoSpaceDE w:val="0"/>
        <w:autoSpaceDN w:val="0"/>
        <w:adjustRightInd w:val="0"/>
        <w:ind w:firstLine="0"/>
        <w:jc w:val="left"/>
        <w:rPr>
          <w:rFonts w:ascii="Times New Roman" w:hAnsi="Times New Roman"/>
          <w:sz w:val="28"/>
          <w:szCs w:val="28"/>
          <w:lang w:eastAsia="ru-RU"/>
        </w:rPr>
      </w:pPr>
      <w:r w:rsidRPr="00077379">
        <w:rPr>
          <w:rFonts w:ascii="Times New Roman" w:hAnsi="Times New Roman"/>
          <w:sz w:val="28"/>
          <w:szCs w:val="28"/>
          <w:lang w:eastAsia="ru-RU"/>
        </w:rPr>
        <w:t>30. Развитие институтов Связи с общественностью в мире в послевоенный период (1945-1965 гг.).</w:t>
      </w:r>
    </w:p>
    <w:p w14:paraId="66AC6A40" w14:textId="77777777" w:rsidR="00077379" w:rsidRPr="00E7241F" w:rsidRDefault="00077379" w:rsidP="00E7241F">
      <w:pPr>
        <w:widowControl w:val="0"/>
        <w:autoSpaceDE w:val="0"/>
        <w:autoSpaceDN w:val="0"/>
        <w:adjustRightInd w:val="0"/>
        <w:ind w:firstLine="0"/>
        <w:jc w:val="left"/>
        <w:rPr>
          <w:rFonts w:ascii="Times New Roman" w:hAnsi="Times New Roman"/>
          <w:sz w:val="28"/>
          <w:szCs w:val="28"/>
          <w:lang w:eastAsia="ru-RU"/>
        </w:rPr>
      </w:pPr>
    </w:p>
    <w:p w14:paraId="369BC5A6" w14:textId="77777777" w:rsidR="00E7241F" w:rsidRPr="00E7241F" w:rsidRDefault="00E7241F" w:rsidP="00E7241F">
      <w:pPr>
        <w:widowControl w:val="0"/>
        <w:autoSpaceDE w:val="0"/>
        <w:autoSpaceDN w:val="0"/>
        <w:adjustRightInd w:val="0"/>
        <w:ind w:right="-139" w:firstLine="617"/>
        <w:jc w:val="left"/>
        <w:rPr>
          <w:rFonts w:ascii="Times New Roman" w:hAnsi="Times New Roman"/>
          <w:b/>
          <w:bCs/>
          <w:sz w:val="28"/>
          <w:szCs w:val="28"/>
          <w:lang w:eastAsia="ru-RU"/>
        </w:rPr>
      </w:pPr>
      <w:bookmarkStart w:id="50" w:name="_Toc517734280"/>
      <w:bookmarkStart w:id="51" w:name="_Toc506804999"/>
      <w:bookmarkEnd w:id="48"/>
      <w:r w:rsidRPr="00E7241F">
        <w:rPr>
          <w:rFonts w:ascii="Times New Roman" w:hAnsi="Times New Roman"/>
          <w:b/>
          <w:bCs/>
          <w:sz w:val="28"/>
          <w:szCs w:val="28"/>
          <w:lang w:eastAsia="ru-RU"/>
        </w:rPr>
        <w:t>Шкала оценки сформированных компетенций</w:t>
      </w:r>
    </w:p>
    <w:p w14:paraId="10FA400F" w14:textId="77777777" w:rsidR="00E7241F" w:rsidRPr="00E7241F" w:rsidRDefault="00E7241F" w:rsidP="00E7241F">
      <w:pPr>
        <w:widowControl w:val="0"/>
        <w:autoSpaceDE w:val="0"/>
        <w:autoSpaceDN w:val="0"/>
        <w:adjustRightInd w:val="0"/>
        <w:spacing w:line="196" w:lineRule="exact"/>
        <w:ind w:firstLine="0"/>
        <w:jc w:val="left"/>
        <w:rPr>
          <w:rFonts w:ascii="Times New Roman" w:hAnsi="Times New Roman"/>
          <w:sz w:val="20"/>
          <w:szCs w:val="20"/>
          <w:lang w:eastAsia="ru-RU"/>
        </w:rPr>
      </w:pPr>
    </w:p>
    <w:tbl>
      <w:tblPr>
        <w:tblStyle w:val="7"/>
        <w:tblW w:w="0" w:type="auto"/>
        <w:tblInd w:w="91" w:type="dxa"/>
        <w:tblLook w:val="04A0" w:firstRow="1" w:lastRow="0" w:firstColumn="1" w:lastColumn="0" w:noHBand="0" w:noVBand="1"/>
      </w:tblPr>
      <w:tblGrid>
        <w:gridCol w:w="2339"/>
        <w:gridCol w:w="2329"/>
        <w:gridCol w:w="2280"/>
        <w:gridCol w:w="2306"/>
      </w:tblGrid>
      <w:tr w:rsidR="00E7241F" w:rsidRPr="00E7241F" w14:paraId="6F934DF0" w14:textId="77777777" w:rsidTr="00077379">
        <w:tc>
          <w:tcPr>
            <w:tcW w:w="2339" w:type="dxa"/>
            <w:vMerge w:val="restart"/>
          </w:tcPr>
          <w:p w14:paraId="6B782F40"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t>Код</w:t>
            </w:r>
          </w:p>
          <w:p w14:paraId="7CB9A61A"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lastRenderedPageBreak/>
              <w:t>и наименование</w:t>
            </w:r>
          </w:p>
          <w:p w14:paraId="79263D63"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8"/>
                <w:szCs w:val="28"/>
                <w:lang w:eastAsia="ru-RU"/>
              </w:rPr>
            </w:pPr>
            <w:r w:rsidRPr="00E7241F">
              <w:rPr>
                <w:rFonts w:ascii="Times New Roman" w:hAnsi="Times New Roman"/>
                <w:b/>
                <w:bCs/>
                <w:sz w:val="24"/>
                <w:szCs w:val="24"/>
                <w:lang w:eastAsia="ru-RU"/>
              </w:rPr>
              <w:t>компетенций</w:t>
            </w:r>
          </w:p>
        </w:tc>
        <w:tc>
          <w:tcPr>
            <w:tcW w:w="6915" w:type="dxa"/>
            <w:gridSpan w:val="3"/>
          </w:tcPr>
          <w:p w14:paraId="4B0DE83D"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4"/>
                <w:szCs w:val="24"/>
                <w:lang w:eastAsia="ru-RU"/>
              </w:rPr>
            </w:pPr>
            <w:r w:rsidRPr="00E7241F">
              <w:rPr>
                <w:rFonts w:ascii="Times New Roman" w:hAnsi="Times New Roman"/>
                <w:b/>
                <w:bCs/>
                <w:sz w:val="24"/>
                <w:szCs w:val="24"/>
                <w:lang w:eastAsia="ru-RU"/>
              </w:rPr>
              <w:lastRenderedPageBreak/>
              <w:t xml:space="preserve">Соответствие уровней освоения компетенции планируемым </w:t>
            </w:r>
            <w:r w:rsidRPr="00E7241F">
              <w:rPr>
                <w:rFonts w:ascii="Times New Roman" w:hAnsi="Times New Roman"/>
                <w:b/>
                <w:bCs/>
                <w:sz w:val="24"/>
                <w:szCs w:val="24"/>
                <w:lang w:eastAsia="ru-RU"/>
              </w:rPr>
              <w:lastRenderedPageBreak/>
              <w:t>результатам обучения и критериям их оценивания</w:t>
            </w:r>
          </w:p>
        </w:tc>
      </w:tr>
      <w:tr w:rsidR="00E7241F" w:rsidRPr="00E7241F" w14:paraId="602CB33C" w14:textId="77777777" w:rsidTr="00077379">
        <w:tc>
          <w:tcPr>
            <w:tcW w:w="2339" w:type="dxa"/>
            <w:vMerge/>
          </w:tcPr>
          <w:p w14:paraId="0121F1F8"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2329" w:type="dxa"/>
            <w:tcBorders>
              <w:bottom w:val="single" w:sz="8" w:space="0" w:color="auto"/>
              <w:right w:val="single" w:sz="8" w:space="0" w:color="auto"/>
            </w:tcBorders>
            <w:vAlign w:val="bottom"/>
          </w:tcPr>
          <w:p w14:paraId="0E4C5B4A"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sz w:val="24"/>
                <w:szCs w:val="24"/>
                <w:lang w:eastAsia="ru-RU"/>
              </w:rPr>
              <w:t>пороговый</w:t>
            </w:r>
          </w:p>
        </w:tc>
        <w:tc>
          <w:tcPr>
            <w:tcW w:w="2280" w:type="dxa"/>
            <w:tcBorders>
              <w:bottom w:val="single" w:sz="8" w:space="0" w:color="auto"/>
              <w:right w:val="single" w:sz="8" w:space="0" w:color="auto"/>
            </w:tcBorders>
            <w:vAlign w:val="bottom"/>
          </w:tcPr>
          <w:p w14:paraId="2256CF19"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sz w:val="24"/>
                <w:szCs w:val="24"/>
                <w:lang w:eastAsia="ru-RU"/>
              </w:rPr>
              <w:t>базовый</w:t>
            </w:r>
          </w:p>
        </w:tc>
        <w:tc>
          <w:tcPr>
            <w:tcW w:w="2306" w:type="dxa"/>
            <w:tcBorders>
              <w:bottom w:val="single" w:sz="8" w:space="0" w:color="auto"/>
              <w:right w:val="single" w:sz="8" w:space="0" w:color="auto"/>
            </w:tcBorders>
            <w:vAlign w:val="bottom"/>
          </w:tcPr>
          <w:p w14:paraId="7753AD4F" w14:textId="77777777" w:rsidR="00E7241F" w:rsidRPr="00E7241F" w:rsidRDefault="00E7241F" w:rsidP="00E7241F">
            <w:pPr>
              <w:widowControl w:val="0"/>
              <w:autoSpaceDE w:val="0"/>
              <w:autoSpaceDN w:val="0"/>
              <w:adjustRightInd w:val="0"/>
              <w:spacing w:line="265" w:lineRule="exact"/>
              <w:ind w:firstLine="0"/>
              <w:jc w:val="center"/>
              <w:rPr>
                <w:rFonts w:ascii="Times New Roman" w:hAnsi="Times New Roman"/>
                <w:sz w:val="24"/>
                <w:szCs w:val="24"/>
                <w:lang w:eastAsia="ru-RU"/>
              </w:rPr>
            </w:pPr>
            <w:r w:rsidRPr="00E7241F">
              <w:rPr>
                <w:rFonts w:ascii="Times New Roman" w:hAnsi="Times New Roman"/>
                <w:b/>
                <w:bCs/>
                <w:w w:val="99"/>
                <w:sz w:val="24"/>
                <w:szCs w:val="24"/>
                <w:lang w:eastAsia="ru-RU"/>
              </w:rPr>
              <w:t>продвинутый</w:t>
            </w:r>
          </w:p>
        </w:tc>
      </w:tr>
      <w:tr w:rsidR="00E7241F" w:rsidRPr="00E7241F" w14:paraId="79C54914" w14:textId="77777777" w:rsidTr="00077379">
        <w:tc>
          <w:tcPr>
            <w:tcW w:w="2339" w:type="dxa"/>
            <w:vMerge/>
          </w:tcPr>
          <w:p w14:paraId="2DE4ECE0"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6915" w:type="dxa"/>
            <w:gridSpan w:val="3"/>
          </w:tcPr>
          <w:p w14:paraId="42600C51" w14:textId="77777777" w:rsidR="00E7241F" w:rsidRPr="00E7241F" w:rsidRDefault="00E7241F" w:rsidP="00E7241F">
            <w:pPr>
              <w:widowControl w:val="0"/>
              <w:tabs>
                <w:tab w:val="left" w:pos="3060"/>
              </w:tabs>
              <w:autoSpaceDE w:val="0"/>
              <w:autoSpaceDN w:val="0"/>
              <w:adjustRightInd w:val="0"/>
              <w:ind w:firstLine="0"/>
              <w:jc w:val="center"/>
              <w:rPr>
                <w:rFonts w:ascii="Times New Roman" w:hAnsi="Times New Roman"/>
                <w:b/>
                <w:bCs/>
                <w:sz w:val="24"/>
                <w:szCs w:val="24"/>
                <w:lang w:eastAsia="ru-RU"/>
              </w:rPr>
            </w:pPr>
            <w:r w:rsidRPr="00E7241F">
              <w:rPr>
                <w:rFonts w:ascii="Times New Roman" w:hAnsi="Times New Roman"/>
                <w:b/>
                <w:bCs/>
                <w:sz w:val="24"/>
                <w:szCs w:val="24"/>
                <w:lang w:eastAsia="ru-RU"/>
              </w:rPr>
              <w:t>Оценка</w:t>
            </w:r>
          </w:p>
        </w:tc>
      </w:tr>
      <w:tr w:rsidR="00E7241F" w:rsidRPr="00E7241F" w14:paraId="7F3F1A67" w14:textId="77777777" w:rsidTr="00077379">
        <w:tc>
          <w:tcPr>
            <w:tcW w:w="2339" w:type="dxa"/>
            <w:vMerge/>
          </w:tcPr>
          <w:p w14:paraId="20917350"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p>
        </w:tc>
        <w:tc>
          <w:tcPr>
            <w:tcW w:w="2329" w:type="dxa"/>
            <w:tcBorders>
              <w:right w:val="single" w:sz="8" w:space="0" w:color="auto"/>
            </w:tcBorders>
            <w:vAlign w:val="bottom"/>
          </w:tcPr>
          <w:p w14:paraId="07017F09"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w:t>
            </w:r>
          </w:p>
          <w:p w14:paraId="5F732DDF"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(50-69)</w:t>
            </w:r>
          </w:p>
        </w:tc>
        <w:tc>
          <w:tcPr>
            <w:tcW w:w="2280" w:type="dxa"/>
            <w:tcBorders>
              <w:right w:val="single" w:sz="8" w:space="0" w:color="auto"/>
            </w:tcBorders>
            <w:vAlign w:val="bottom"/>
          </w:tcPr>
          <w:p w14:paraId="60B3A74A"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                                          (70-85)</w:t>
            </w:r>
          </w:p>
        </w:tc>
        <w:tc>
          <w:tcPr>
            <w:tcW w:w="2306" w:type="dxa"/>
            <w:tcBorders>
              <w:right w:val="single" w:sz="8" w:space="0" w:color="auto"/>
            </w:tcBorders>
            <w:vAlign w:val="bottom"/>
          </w:tcPr>
          <w:p w14:paraId="6725B592"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зачтено</w:t>
            </w:r>
          </w:p>
          <w:p w14:paraId="2CB38D43" w14:textId="77777777" w:rsidR="00E7241F" w:rsidRPr="00E7241F" w:rsidRDefault="00E7241F" w:rsidP="00E7241F">
            <w:pPr>
              <w:widowControl w:val="0"/>
              <w:autoSpaceDE w:val="0"/>
              <w:autoSpaceDN w:val="0"/>
              <w:adjustRightInd w:val="0"/>
              <w:spacing w:line="258" w:lineRule="exact"/>
              <w:ind w:firstLine="0"/>
              <w:jc w:val="center"/>
              <w:rPr>
                <w:rFonts w:ascii="Times New Roman" w:hAnsi="Times New Roman"/>
                <w:b/>
                <w:i/>
                <w:sz w:val="24"/>
                <w:szCs w:val="24"/>
                <w:lang w:eastAsia="ru-RU"/>
              </w:rPr>
            </w:pPr>
            <w:r w:rsidRPr="00E7241F">
              <w:rPr>
                <w:rFonts w:ascii="Times New Roman" w:hAnsi="Times New Roman"/>
                <w:b/>
                <w:i/>
                <w:sz w:val="24"/>
                <w:szCs w:val="24"/>
                <w:lang w:eastAsia="ru-RU"/>
              </w:rPr>
              <w:t>(86-100)</w:t>
            </w:r>
          </w:p>
        </w:tc>
      </w:tr>
      <w:tr w:rsidR="00E7241F" w:rsidRPr="00E7241F" w14:paraId="14006542" w14:textId="77777777" w:rsidTr="00077379">
        <w:tc>
          <w:tcPr>
            <w:tcW w:w="2339" w:type="dxa"/>
            <w:tcBorders>
              <w:top w:val="single" w:sz="8" w:space="0" w:color="auto"/>
              <w:left w:val="single" w:sz="8" w:space="0" w:color="auto"/>
              <w:bottom w:val="single" w:sz="8" w:space="0" w:color="auto"/>
              <w:right w:val="single" w:sz="8" w:space="0" w:color="auto"/>
            </w:tcBorders>
            <w:vAlign w:val="bottom"/>
          </w:tcPr>
          <w:p w14:paraId="32E4E42B" w14:textId="77777777" w:rsidR="00E7241F" w:rsidRPr="00E7241F" w:rsidRDefault="00E7241F" w:rsidP="00E7241F">
            <w:pPr>
              <w:widowControl w:val="0"/>
              <w:autoSpaceDE w:val="0"/>
              <w:autoSpaceDN w:val="0"/>
              <w:adjustRightInd w:val="0"/>
              <w:ind w:firstLine="0"/>
              <w:jc w:val="center"/>
              <w:rPr>
                <w:rFonts w:ascii="Times New Roman" w:hAnsi="Times New Roman"/>
                <w:b/>
                <w:sz w:val="20"/>
                <w:szCs w:val="20"/>
                <w:lang w:eastAsia="ru-RU"/>
              </w:rPr>
            </w:pPr>
            <w:r w:rsidRPr="00E7241F">
              <w:rPr>
                <w:rFonts w:ascii="Times New Roman" w:hAnsi="Times New Roman"/>
                <w:b/>
                <w:sz w:val="20"/>
                <w:szCs w:val="20"/>
                <w:lang w:eastAsia="ru-RU"/>
              </w:rPr>
              <w:t>1</w:t>
            </w:r>
          </w:p>
        </w:tc>
        <w:tc>
          <w:tcPr>
            <w:tcW w:w="2329" w:type="dxa"/>
            <w:tcBorders>
              <w:top w:val="single" w:sz="8" w:space="0" w:color="auto"/>
              <w:bottom w:val="single" w:sz="8" w:space="0" w:color="auto"/>
              <w:right w:val="single" w:sz="8" w:space="0" w:color="auto"/>
            </w:tcBorders>
            <w:vAlign w:val="bottom"/>
          </w:tcPr>
          <w:p w14:paraId="12121E1D" w14:textId="77777777" w:rsidR="00E7241F" w:rsidRPr="00E7241F" w:rsidRDefault="00E7241F" w:rsidP="00E7241F">
            <w:pPr>
              <w:widowControl w:val="0"/>
              <w:autoSpaceDE w:val="0"/>
              <w:autoSpaceDN w:val="0"/>
              <w:adjustRightInd w:val="0"/>
              <w:spacing w:line="260" w:lineRule="exact"/>
              <w:ind w:left="8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2</w:t>
            </w:r>
          </w:p>
        </w:tc>
        <w:tc>
          <w:tcPr>
            <w:tcW w:w="2280" w:type="dxa"/>
            <w:tcBorders>
              <w:top w:val="single" w:sz="8" w:space="0" w:color="auto"/>
              <w:bottom w:val="single" w:sz="8" w:space="0" w:color="auto"/>
              <w:right w:val="single" w:sz="8" w:space="0" w:color="auto"/>
            </w:tcBorders>
            <w:vAlign w:val="bottom"/>
          </w:tcPr>
          <w:p w14:paraId="5C1A05DE" w14:textId="77777777" w:rsidR="00E7241F" w:rsidRPr="00E7241F" w:rsidRDefault="00E7241F" w:rsidP="00E7241F">
            <w:pPr>
              <w:widowControl w:val="0"/>
              <w:autoSpaceDE w:val="0"/>
              <w:autoSpaceDN w:val="0"/>
              <w:adjustRightInd w:val="0"/>
              <w:spacing w:line="260" w:lineRule="exact"/>
              <w:ind w:left="10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3</w:t>
            </w:r>
          </w:p>
        </w:tc>
        <w:tc>
          <w:tcPr>
            <w:tcW w:w="2306" w:type="dxa"/>
            <w:tcBorders>
              <w:top w:val="single" w:sz="8" w:space="0" w:color="auto"/>
              <w:bottom w:val="single" w:sz="8" w:space="0" w:color="auto"/>
              <w:right w:val="single" w:sz="8" w:space="0" w:color="auto"/>
            </w:tcBorders>
            <w:vAlign w:val="bottom"/>
          </w:tcPr>
          <w:p w14:paraId="6D5FEC7D" w14:textId="77777777" w:rsidR="00E7241F" w:rsidRPr="00E7241F" w:rsidRDefault="00E7241F" w:rsidP="00E7241F">
            <w:pPr>
              <w:widowControl w:val="0"/>
              <w:autoSpaceDE w:val="0"/>
              <w:autoSpaceDN w:val="0"/>
              <w:adjustRightInd w:val="0"/>
              <w:spacing w:line="260" w:lineRule="exact"/>
              <w:ind w:left="100" w:firstLine="0"/>
              <w:jc w:val="center"/>
              <w:rPr>
                <w:rFonts w:ascii="Times New Roman" w:hAnsi="Times New Roman"/>
                <w:b/>
                <w:iCs/>
                <w:sz w:val="24"/>
                <w:szCs w:val="24"/>
                <w:lang w:eastAsia="ru-RU"/>
              </w:rPr>
            </w:pPr>
            <w:r w:rsidRPr="00E7241F">
              <w:rPr>
                <w:rFonts w:ascii="Times New Roman" w:hAnsi="Times New Roman"/>
                <w:b/>
                <w:iCs/>
                <w:sz w:val="24"/>
                <w:szCs w:val="24"/>
                <w:lang w:eastAsia="ru-RU"/>
              </w:rPr>
              <w:t>4</w:t>
            </w:r>
          </w:p>
        </w:tc>
      </w:tr>
      <w:tr w:rsidR="00E7241F" w:rsidRPr="00E7241F" w14:paraId="6C046ED9" w14:textId="77777777" w:rsidTr="00077379">
        <w:tc>
          <w:tcPr>
            <w:tcW w:w="2339" w:type="dxa"/>
          </w:tcPr>
          <w:p w14:paraId="6E39538A" w14:textId="1630B26B" w:rsidR="00E7241F" w:rsidRPr="00E7241F" w:rsidRDefault="00077379" w:rsidP="00E7241F">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077379">
              <w:rPr>
                <w:rFonts w:ascii="Times New Roman" w:hAnsi="Times New Roman"/>
                <w:b/>
                <w:bCs/>
                <w:sz w:val="28"/>
                <w:szCs w:val="28"/>
                <w:lang w:eastAsia="ru-RU"/>
              </w:rPr>
              <w:t>ПКП-1</w:t>
            </w:r>
          </w:p>
        </w:tc>
        <w:tc>
          <w:tcPr>
            <w:tcW w:w="2329" w:type="dxa"/>
          </w:tcPr>
          <w:p w14:paraId="2846C8AD" w14:textId="258BE796" w:rsidR="00E7241F" w:rsidRPr="00E7241F" w:rsidRDefault="00077379"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3E8D4BEC"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4DA6639E"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вопросов по темам</w:t>
            </w:r>
          </w:p>
        </w:tc>
        <w:tc>
          <w:tcPr>
            <w:tcW w:w="2280" w:type="dxa"/>
          </w:tcPr>
          <w:p w14:paraId="034877CC" w14:textId="4BADB197" w:rsidR="00E7241F" w:rsidRPr="00E7241F" w:rsidRDefault="00077379"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0E2886F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43CE212C"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55DB805B"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темам</w:t>
            </w:r>
          </w:p>
          <w:p w14:paraId="60D8080F"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Тест</w:t>
            </w:r>
          </w:p>
          <w:p w14:paraId="5ABA21F5" w14:textId="77777777" w:rsidR="00E7241F" w:rsidRPr="00E7241F" w:rsidRDefault="00E7241F" w:rsidP="00E7241F">
            <w:pPr>
              <w:widowControl w:val="0"/>
              <w:tabs>
                <w:tab w:val="left" w:pos="3060"/>
              </w:tabs>
              <w:autoSpaceDE w:val="0"/>
              <w:autoSpaceDN w:val="0"/>
              <w:adjustRightInd w:val="0"/>
              <w:ind w:firstLine="0"/>
              <w:jc w:val="left"/>
              <w:rPr>
                <w:rFonts w:ascii="Times New Roman" w:hAnsi="Times New Roman"/>
                <w:bCs/>
                <w:sz w:val="24"/>
                <w:szCs w:val="24"/>
                <w:lang w:eastAsia="ru-RU"/>
              </w:rPr>
            </w:pPr>
          </w:p>
        </w:tc>
        <w:tc>
          <w:tcPr>
            <w:tcW w:w="2306" w:type="dxa"/>
          </w:tcPr>
          <w:p w14:paraId="31B58D2B" w14:textId="1B5740F7" w:rsidR="00E7241F" w:rsidRPr="00E7241F" w:rsidRDefault="00077379" w:rsidP="00E7241F">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Эссе</w:t>
            </w:r>
          </w:p>
          <w:p w14:paraId="1CF58A4F"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Обсуждение </w:t>
            </w:r>
          </w:p>
          <w:p w14:paraId="12C7AA74"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10E2EEFF"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темам.</w:t>
            </w:r>
            <w:r w:rsidRPr="00E7241F">
              <w:rPr>
                <w:rFonts w:ascii="Times New Roman" w:hAnsi="Times New Roman"/>
                <w:sz w:val="20"/>
                <w:szCs w:val="20"/>
                <w:lang w:eastAsia="ru-RU"/>
              </w:rPr>
              <w:t xml:space="preserve"> </w:t>
            </w:r>
            <w:r w:rsidRPr="00E7241F">
              <w:rPr>
                <w:rFonts w:ascii="Times New Roman" w:hAnsi="Times New Roman"/>
                <w:bCs/>
                <w:sz w:val="24"/>
                <w:szCs w:val="24"/>
                <w:lang w:eastAsia="ru-RU"/>
              </w:rPr>
              <w:t xml:space="preserve">Дискуссия </w:t>
            </w:r>
            <w:proofErr w:type="gramStart"/>
            <w:r w:rsidRPr="00E7241F">
              <w:rPr>
                <w:rFonts w:ascii="Times New Roman" w:hAnsi="Times New Roman"/>
                <w:bCs/>
                <w:sz w:val="24"/>
                <w:szCs w:val="24"/>
                <w:lang w:eastAsia="ru-RU"/>
              </w:rPr>
              <w:t>по</w:t>
            </w:r>
            <w:proofErr w:type="gramEnd"/>
          </w:p>
          <w:p w14:paraId="6CF771B8"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актуальным</w:t>
            </w:r>
          </w:p>
          <w:p w14:paraId="6BD28BD0" w14:textId="77777777" w:rsidR="00E7241F" w:rsidRPr="00E7241F" w:rsidRDefault="00E7241F" w:rsidP="00E7241F">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вопросам темы.</w:t>
            </w:r>
          </w:p>
          <w:p w14:paraId="551043C3" w14:textId="055ADC09" w:rsidR="00E7241F" w:rsidRPr="00E7241F" w:rsidRDefault="001F164E" w:rsidP="001F164E">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Анализ кейса</w:t>
            </w:r>
          </w:p>
        </w:tc>
      </w:tr>
      <w:tr w:rsidR="00077379" w:rsidRPr="00E7241F" w14:paraId="41F2441F" w14:textId="77777777" w:rsidTr="00077379">
        <w:tc>
          <w:tcPr>
            <w:tcW w:w="2339" w:type="dxa"/>
          </w:tcPr>
          <w:p w14:paraId="6452D7ED" w14:textId="35A734A4" w:rsidR="00077379" w:rsidRPr="00E7241F" w:rsidRDefault="00077379" w:rsidP="00077379">
            <w:pPr>
              <w:widowControl w:val="0"/>
              <w:tabs>
                <w:tab w:val="left" w:pos="3060"/>
              </w:tabs>
              <w:autoSpaceDE w:val="0"/>
              <w:autoSpaceDN w:val="0"/>
              <w:adjustRightInd w:val="0"/>
              <w:ind w:firstLine="0"/>
              <w:jc w:val="left"/>
              <w:rPr>
                <w:rFonts w:ascii="Times New Roman" w:hAnsi="Times New Roman"/>
                <w:b/>
                <w:bCs/>
                <w:sz w:val="28"/>
                <w:szCs w:val="28"/>
                <w:lang w:eastAsia="ru-RU"/>
              </w:rPr>
            </w:pPr>
            <w:r w:rsidRPr="00077379">
              <w:rPr>
                <w:rFonts w:ascii="Times New Roman" w:hAnsi="Times New Roman"/>
                <w:b/>
                <w:bCs/>
                <w:sz w:val="28"/>
                <w:szCs w:val="28"/>
                <w:lang w:eastAsia="ru-RU"/>
              </w:rPr>
              <w:t>ПКН-4</w:t>
            </w:r>
          </w:p>
        </w:tc>
        <w:tc>
          <w:tcPr>
            <w:tcW w:w="2329" w:type="dxa"/>
          </w:tcPr>
          <w:p w14:paraId="4BE5E706"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4DDCB6A2"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593294F5" w14:textId="27573C72"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вопросов по темам</w:t>
            </w:r>
          </w:p>
        </w:tc>
        <w:tc>
          <w:tcPr>
            <w:tcW w:w="2280" w:type="dxa"/>
          </w:tcPr>
          <w:p w14:paraId="58B6A1DA"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Pr>
                <w:rFonts w:ascii="Times New Roman" w:hAnsi="Times New Roman"/>
                <w:bCs/>
                <w:sz w:val="24"/>
                <w:szCs w:val="24"/>
                <w:lang w:eastAsia="ru-RU"/>
              </w:rPr>
              <w:t>Эссе</w:t>
            </w:r>
          </w:p>
          <w:p w14:paraId="716C0A20"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Обсуждение</w:t>
            </w:r>
          </w:p>
          <w:p w14:paraId="58CD56F9"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588E7748"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темам</w:t>
            </w:r>
          </w:p>
          <w:p w14:paraId="6C82E36A"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r w:rsidRPr="00E7241F">
              <w:rPr>
                <w:rFonts w:ascii="Times New Roman" w:hAnsi="Times New Roman"/>
                <w:bCs/>
                <w:sz w:val="24"/>
                <w:szCs w:val="24"/>
                <w:lang w:eastAsia="ru-RU"/>
              </w:rPr>
              <w:t>Тест</w:t>
            </w:r>
          </w:p>
          <w:p w14:paraId="0489707F" w14:textId="77777777" w:rsidR="00077379" w:rsidRPr="00E7241F" w:rsidRDefault="00077379" w:rsidP="00077379">
            <w:pPr>
              <w:widowControl w:val="0"/>
              <w:tabs>
                <w:tab w:val="left" w:pos="3060"/>
              </w:tabs>
              <w:autoSpaceDE w:val="0"/>
              <w:autoSpaceDN w:val="0"/>
              <w:adjustRightInd w:val="0"/>
              <w:ind w:firstLine="0"/>
              <w:jc w:val="left"/>
              <w:rPr>
                <w:rFonts w:ascii="Times New Roman" w:hAnsi="Times New Roman"/>
                <w:bCs/>
                <w:sz w:val="24"/>
                <w:szCs w:val="24"/>
                <w:lang w:eastAsia="ru-RU"/>
              </w:rPr>
            </w:pPr>
          </w:p>
        </w:tc>
        <w:tc>
          <w:tcPr>
            <w:tcW w:w="2306" w:type="dxa"/>
          </w:tcPr>
          <w:p w14:paraId="745B46AD"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Pr>
                <w:rFonts w:ascii="Times New Roman" w:hAnsi="Times New Roman"/>
                <w:bCs/>
                <w:sz w:val="24"/>
                <w:szCs w:val="24"/>
                <w:lang w:eastAsia="ru-RU"/>
              </w:rPr>
              <w:t>Эссе</w:t>
            </w:r>
          </w:p>
          <w:p w14:paraId="6CB34DB6"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Обсуждение </w:t>
            </w:r>
          </w:p>
          <w:p w14:paraId="35B92A7E"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 xml:space="preserve">вопросов </w:t>
            </w:r>
            <w:proofErr w:type="gramStart"/>
            <w:r w:rsidRPr="00E7241F">
              <w:rPr>
                <w:rFonts w:ascii="Times New Roman" w:hAnsi="Times New Roman"/>
                <w:bCs/>
                <w:sz w:val="24"/>
                <w:szCs w:val="24"/>
                <w:lang w:eastAsia="ru-RU"/>
              </w:rPr>
              <w:t>по</w:t>
            </w:r>
            <w:proofErr w:type="gramEnd"/>
          </w:p>
          <w:p w14:paraId="1B9FE27E"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E7241F">
              <w:rPr>
                <w:rFonts w:ascii="Times New Roman" w:hAnsi="Times New Roman"/>
                <w:bCs/>
                <w:sz w:val="24"/>
                <w:szCs w:val="24"/>
                <w:lang w:eastAsia="ru-RU"/>
              </w:rPr>
              <w:t>темам.</w:t>
            </w:r>
            <w:r w:rsidRPr="00E7241F">
              <w:rPr>
                <w:rFonts w:ascii="Times New Roman" w:hAnsi="Times New Roman"/>
                <w:sz w:val="20"/>
                <w:szCs w:val="20"/>
                <w:lang w:eastAsia="ru-RU"/>
              </w:rPr>
              <w:t xml:space="preserve"> </w:t>
            </w:r>
            <w:r w:rsidRPr="00E7241F">
              <w:rPr>
                <w:rFonts w:ascii="Times New Roman" w:hAnsi="Times New Roman"/>
                <w:bCs/>
                <w:sz w:val="24"/>
                <w:szCs w:val="24"/>
                <w:lang w:eastAsia="ru-RU"/>
              </w:rPr>
              <w:t xml:space="preserve">Дискуссия </w:t>
            </w:r>
            <w:proofErr w:type="gramStart"/>
            <w:r w:rsidRPr="001F164E">
              <w:rPr>
                <w:rFonts w:ascii="Times New Roman" w:hAnsi="Times New Roman"/>
                <w:bCs/>
                <w:sz w:val="24"/>
                <w:szCs w:val="24"/>
                <w:lang w:eastAsia="ru-RU"/>
              </w:rPr>
              <w:t>по</w:t>
            </w:r>
            <w:proofErr w:type="gramEnd"/>
          </w:p>
          <w:p w14:paraId="5FC0B085"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актуальным</w:t>
            </w:r>
          </w:p>
          <w:p w14:paraId="7E40D9B8" w14:textId="77777777"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вопросам темы.</w:t>
            </w:r>
          </w:p>
          <w:p w14:paraId="18ED6E45" w14:textId="312A304C" w:rsidR="00077379" w:rsidRPr="001F164E"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r w:rsidRPr="001F164E">
              <w:rPr>
                <w:rFonts w:ascii="Times New Roman" w:hAnsi="Times New Roman"/>
                <w:bCs/>
                <w:sz w:val="24"/>
                <w:szCs w:val="24"/>
                <w:lang w:eastAsia="ru-RU"/>
              </w:rPr>
              <w:t>Тест.</w:t>
            </w:r>
            <w:r w:rsidRPr="001F164E">
              <w:rPr>
                <w:rFonts w:ascii="Times New Roman" w:hAnsi="Times New Roman"/>
                <w:sz w:val="24"/>
                <w:szCs w:val="24"/>
                <w:lang w:eastAsia="ru-RU"/>
              </w:rPr>
              <w:t xml:space="preserve"> </w:t>
            </w:r>
            <w:r w:rsidR="001F164E" w:rsidRPr="001F164E">
              <w:rPr>
                <w:rFonts w:ascii="Times New Roman" w:hAnsi="Times New Roman"/>
                <w:sz w:val="24"/>
                <w:szCs w:val="24"/>
                <w:lang w:eastAsia="ru-RU"/>
              </w:rPr>
              <w:t>Анализ кейса</w:t>
            </w:r>
          </w:p>
          <w:p w14:paraId="27AD646C" w14:textId="77777777" w:rsidR="00077379" w:rsidRPr="00E7241F" w:rsidRDefault="00077379" w:rsidP="00077379">
            <w:pPr>
              <w:widowControl w:val="0"/>
              <w:tabs>
                <w:tab w:val="left" w:pos="3060"/>
              </w:tabs>
              <w:autoSpaceDE w:val="0"/>
              <w:autoSpaceDN w:val="0"/>
              <w:adjustRightInd w:val="0"/>
              <w:ind w:firstLine="0"/>
              <w:rPr>
                <w:rFonts w:ascii="Times New Roman" w:hAnsi="Times New Roman"/>
                <w:bCs/>
                <w:sz w:val="24"/>
                <w:szCs w:val="24"/>
                <w:lang w:eastAsia="ru-RU"/>
              </w:rPr>
            </w:pPr>
          </w:p>
        </w:tc>
      </w:tr>
    </w:tbl>
    <w:p w14:paraId="011D60F7" w14:textId="77777777" w:rsidR="00E7241F" w:rsidRPr="00E7241F" w:rsidRDefault="00E7241F" w:rsidP="00E7241F">
      <w:pPr>
        <w:spacing w:after="160" w:line="259" w:lineRule="auto"/>
        <w:ind w:firstLine="0"/>
        <w:jc w:val="center"/>
        <w:rPr>
          <w:rFonts w:ascii="Times New Roman" w:hAnsi="Times New Roman"/>
          <w:b/>
          <w:sz w:val="28"/>
          <w:szCs w:val="28"/>
          <w:lang w:eastAsia="ru-RU"/>
        </w:rPr>
      </w:pPr>
    </w:p>
    <w:p w14:paraId="5F1D8705" w14:textId="77777777" w:rsidR="00E7241F" w:rsidRPr="00E7241F" w:rsidRDefault="00E7241F" w:rsidP="00E7241F">
      <w:pPr>
        <w:spacing w:after="160" w:line="259" w:lineRule="auto"/>
        <w:ind w:firstLine="0"/>
        <w:jc w:val="center"/>
        <w:rPr>
          <w:rFonts w:ascii="Times New Roman" w:hAnsi="Times New Roman"/>
          <w:b/>
          <w:sz w:val="28"/>
          <w:szCs w:val="28"/>
          <w:lang w:eastAsia="ru-RU"/>
        </w:rPr>
      </w:pPr>
      <w:r w:rsidRPr="00E7241F">
        <w:rPr>
          <w:rFonts w:ascii="Times New Roman" w:hAnsi="Times New Roman"/>
          <w:b/>
          <w:sz w:val="28"/>
          <w:szCs w:val="28"/>
          <w:lang w:eastAsia="ru-RU"/>
        </w:rPr>
        <w:t xml:space="preserve">Соответствующие приказы, распоряжения ректората о контроле уровня освоения дисциплин и </w:t>
      </w:r>
      <w:proofErr w:type="spellStart"/>
      <w:r w:rsidRPr="00E7241F">
        <w:rPr>
          <w:rFonts w:ascii="Times New Roman" w:hAnsi="Times New Roman"/>
          <w:b/>
          <w:sz w:val="28"/>
          <w:szCs w:val="28"/>
          <w:lang w:eastAsia="ru-RU"/>
        </w:rPr>
        <w:t>сформированности</w:t>
      </w:r>
      <w:proofErr w:type="spellEnd"/>
      <w:r w:rsidRPr="00E7241F">
        <w:rPr>
          <w:rFonts w:ascii="Times New Roman" w:hAnsi="Times New Roman"/>
          <w:b/>
          <w:sz w:val="28"/>
          <w:szCs w:val="28"/>
          <w:lang w:eastAsia="ru-RU"/>
        </w:rPr>
        <w:t xml:space="preserve"> компетенций студентов</w:t>
      </w:r>
      <w:bookmarkEnd w:id="50"/>
    </w:p>
    <w:p w14:paraId="0AD1B9DD" w14:textId="77777777" w:rsidR="00E7241F" w:rsidRPr="00E7241F" w:rsidRDefault="00E7241F" w:rsidP="00E7241F">
      <w:pPr>
        <w:ind w:firstLine="0"/>
        <w:jc w:val="left"/>
        <w:rPr>
          <w:rFonts w:ascii="Times New Roman" w:hAnsi="Times New Roman"/>
          <w:sz w:val="24"/>
          <w:szCs w:val="24"/>
        </w:rPr>
      </w:pPr>
    </w:p>
    <w:p w14:paraId="2AD41992" w14:textId="77777777" w:rsidR="00E7241F" w:rsidRPr="00E7241F" w:rsidRDefault="00E7241F" w:rsidP="00E7241F">
      <w:pPr>
        <w:spacing w:after="160"/>
        <w:ind w:firstLine="709"/>
        <w:rPr>
          <w:rFonts w:ascii="Times New Roman" w:eastAsia="Calibri" w:hAnsi="Times New Roman"/>
          <w:sz w:val="28"/>
          <w:szCs w:val="28"/>
        </w:rPr>
      </w:pPr>
      <w:r w:rsidRPr="00E7241F">
        <w:rPr>
          <w:rFonts w:ascii="Times New Roman" w:hAnsi="Times New Roman"/>
          <w:sz w:val="28"/>
          <w:szCs w:val="28"/>
          <w:lang w:eastAsia="ru-RU"/>
        </w:rPr>
        <w:t xml:space="preserve">Приказ от 23.03.2017 №0557/о «Об утверждении Положения о проведении текущего контроля успеваемости и промежуточной </w:t>
      </w:r>
      <w:proofErr w:type="gramStart"/>
      <w:r w:rsidRPr="00E7241F">
        <w:rPr>
          <w:rFonts w:ascii="Times New Roman" w:hAnsi="Times New Roman"/>
          <w:sz w:val="28"/>
          <w:szCs w:val="28"/>
          <w:lang w:eastAsia="ru-RU"/>
        </w:rPr>
        <w:t>аттестации</w:t>
      </w:r>
      <w:proofErr w:type="gramEnd"/>
      <w:r w:rsidRPr="00E7241F">
        <w:rPr>
          <w:rFonts w:ascii="Times New Roman" w:hAnsi="Times New Roman"/>
          <w:sz w:val="28"/>
          <w:szCs w:val="28"/>
          <w:lang w:eastAsia="ru-RU"/>
        </w:rPr>
        <w:t xml:space="preserve"> обучающихся по программам </w:t>
      </w:r>
      <w:proofErr w:type="spellStart"/>
      <w:r w:rsidRPr="00E7241F">
        <w:rPr>
          <w:rFonts w:ascii="Times New Roman" w:hAnsi="Times New Roman"/>
          <w:sz w:val="28"/>
          <w:szCs w:val="28"/>
          <w:lang w:eastAsia="ru-RU"/>
        </w:rPr>
        <w:t>бакалавриата</w:t>
      </w:r>
      <w:proofErr w:type="spellEnd"/>
      <w:r w:rsidRPr="00E7241F">
        <w:rPr>
          <w:rFonts w:ascii="Times New Roman" w:hAnsi="Times New Roman"/>
          <w:sz w:val="28"/>
          <w:szCs w:val="28"/>
          <w:lang w:eastAsia="ru-RU"/>
        </w:rPr>
        <w:t xml:space="preserve"> и магистратуры в Финансовом университете»</w:t>
      </w:r>
      <w:r w:rsidRPr="00E7241F">
        <w:rPr>
          <w:rFonts w:ascii="Times New Roman" w:eastAsia="Calibri" w:hAnsi="Times New Roman"/>
          <w:sz w:val="28"/>
          <w:szCs w:val="28"/>
        </w:rPr>
        <w:t xml:space="preserve"> и приказы филиалов по данному вопросу.</w:t>
      </w:r>
    </w:p>
    <w:p w14:paraId="25E5B80E"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Пример зачетного билета</w:t>
      </w:r>
    </w:p>
    <w:p w14:paraId="78D2A588"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4425584E"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Федеральное государственное образовательное учреждение</w:t>
      </w:r>
    </w:p>
    <w:p w14:paraId="67B97296"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высшего образования</w:t>
      </w:r>
    </w:p>
    <w:p w14:paraId="506DE4EB"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22F3F1F3"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«ФИНАНСОВЫЙ УНИВЕРСИТЕТ ПРИ ПРАВИТЕЛЬСТВЕ РОССИЙСКОЙ ФЕДЕРАЦИИ»</w:t>
      </w:r>
    </w:p>
    <w:p w14:paraId="0395C44F"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(Финансовый университет)</w:t>
      </w:r>
    </w:p>
    <w:p w14:paraId="2398B3B0"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p>
    <w:p w14:paraId="34322820" w14:textId="77777777" w:rsidR="00E7241F" w:rsidRPr="00E7241F" w:rsidRDefault="00E7241F" w:rsidP="00E7241F">
      <w:pPr>
        <w:widowControl w:val="0"/>
        <w:autoSpaceDE w:val="0"/>
        <w:autoSpaceDN w:val="0"/>
        <w:adjustRightInd w:val="0"/>
        <w:ind w:firstLine="0"/>
        <w:jc w:val="center"/>
        <w:rPr>
          <w:rFonts w:ascii="Times New Roman" w:hAnsi="Times New Roman"/>
          <w:b/>
          <w:bCs/>
          <w:iCs/>
          <w:sz w:val="28"/>
          <w:szCs w:val="28"/>
          <w:lang w:eastAsia="ru-RU"/>
        </w:rPr>
      </w:pPr>
      <w:r w:rsidRPr="00E7241F">
        <w:rPr>
          <w:rFonts w:ascii="Times New Roman" w:hAnsi="Times New Roman"/>
          <w:b/>
          <w:bCs/>
          <w:iCs/>
          <w:sz w:val="28"/>
          <w:szCs w:val="28"/>
          <w:lang w:eastAsia="ru-RU"/>
        </w:rPr>
        <w:t>ЗАЧЕТНЫЙ БИЛЕТ №_____</w:t>
      </w:r>
    </w:p>
    <w:p w14:paraId="033A2E84" w14:textId="77777777" w:rsidR="00E7241F" w:rsidRPr="00E7241F" w:rsidRDefault="00E7241F" w:rsidP="00E7241F">
      <w:pPr>
        <w:widowControl w:val="0"/>
        <w:autoSpaceDE w:val="0"/>
        <w:autoSpaceDN w:val="0"/>
        <w:adjustRightInd w:val="0"/>
        <w:ind w:firstLine="0"/>
        <w:rPr>
          <w:rFonts w:ascii="Times New Roman" w:hAnsi="Times New Roman"/>
          <w:b/>
          <w:bCs/>
          <w:iCs/>
          <w:sz w:val="28"/>
          <w:szCs w:val="28"/>
          <w:lang w:eastAsia="ru-RU"/>
        </w:rPr>
      </w:pPr>
      <w:r w:rsidRPr="00E7241F">
        <w:rPr>
          <w:rFonts w:ascii="Times New Roman" w:hAnsi="Times New Roman"/>
          <w:b/>
          <w:bCs/>
          <w:iCs/>
          <w:sz w:val="28"/>
          <w:szCs w:val="28"/>
          <w:lang w:eastAsia="ru-RU"/>
        </w:rPr>
        <w:t xml:space="preserve">1 вопрос </w:t>
      </w:r>
      <w:r w:rsidRPr="00E7241F">
        <w:rPr>
          <w:rFonts w:ascii="Times New Roman" w:hAnsi="Times New Roman"/>
          <w:bCs/>
          <w:iCs/>
          <w:sz w:val="28"/>
          <w:szCs w:val="28"/>
          <w:lang w:eastAsia="ru-RU"/>
        </w:rPr>
        <w:t>(20 баллов)</w:t>
      </w:r>
    </w:p>
    <w:p w14:paraId="6A173E17" w14:textId="5E311210" w:rsidR="00E7241F" w:rsidRPr="00E7241F" w:rsidRDefault="001F164E" w:rsidP="001F164E">
      <w:pPr>
        <w:widowControl w:val="0"/>
        <w:autoSpaceDE w:val="0"/>
        <w:autoSpaceDN w:val="0"/>
        <w:adjustRightInd w:val="0"/>
        <w:ind w:firstLine="0"/>
        <w:jc w:val="left"/>
        <w:rPr>
          <w:rFonts w:ascii="Times New Roman" w:hAnsi="Times New Roman"/>
          <w:sz w:val="28"/>
          <w:szCs w:val="28"/>
          <w:lang w:eastAsia="ru-RU"/>
        </w:rPr>
      </w:pPr>
      <w:r w:rsidRPr="001F164E">
        <w:rPr>
          <w:rFonts w:ascii="Times New Roman" w:hAnsi="Times New Roman"/>
          <w:color w:val="000000"/>
          <w:sz w:val="28"/>
          <w:szCs w:val="28"/>
          <w:lang w:eastAsia="ru-RU"/>
        </w:rPr>
        <w:t>Истоки рекламной деятельности, время их появления. Понятие «</w:t>
      </w:r>
      <w:proofErr w:type="spellStart"/>
      <w:r w:rsidRPr="001F164E">
        <w:rPr>
          <w:rFonts w:ascii="Times New Roman" w:hAnsi="Times New Roman"/>
          <w:color w:val="000000"/>
          <w:sz w:val="28"/>
          <w:szCs w:val="28"/>
          <w:lang w:eastAsia="ru-RU"/>
        </w:rPr>
        <w:t>протореклама</w:t>
      </w:r>
      <w:proofErr w:type="spellEnd"/>
      <w:r w:rsidRPr="001F164E">
        <w:rPr>
          <w:rFonts w:ascii="Times New Roman" w:hAnsi="Times New Roman"/>
          <w:color w:val="000000"/>
          <w:sz w:val="28"/>
          <w:szCs w:val="28"/>
          <w:lang w:eastAsia="ru-RU"/>
        </w:rPr>
        <w:t>».</w:t>
      </w:r>
      <w:r w:rsidR="00E7241F" w:rsidRPr="00E7241F">
        <w:rPr>
          <w:rFonts w:ascii="Times New Roman" w:hAnsi="Times New Roman"/>
          <w:color w:val="000000"/>
          <w:sz w:val="28"/>
          <w:szCs w:val="28"/>
          <w:lang w:eastAsia="ru-RU"/>
        </w:rPr>
        <w:t xml:space="preserve"> </w:t>
      </w:r>
    </w:p>
    <w:p w14:paraId="18B5E4C8" w14:textId="77777777"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p>
    <w:p w14:paraId="2CC95DA8" w14:textId="6CCF3877" w:rsidR="001F164E"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b/>
          <w:sz w:val="28"/>
          <w:szCs w:val="28"/>
          <w:lang w:eastAsia="ru-RU"/>
        </w:rPr>
        <w:t>2 вопрос</w:t>
      </w:r>
      <w:r w:rsidRPr="00E7241F">
        <w:rPr>
          <w:rFonts w:ascii="Times New Roman" w:hAnsi="Times New Roman"/>
          <w:sz w:val="28"/>
          <w:szCs w:val="28"/>
          <w:lang w:eastAsia="ru-RU"/>
        </w:rPr>
        <w:t xml:space="preserve"> (</w:t>
      </w:r>
      <w:r w:rsidR="001F164E">
        <w:rPr>
          <w:rFonts w:ascii="Times New Roman" w:hAnsi="Times New Roman"/>
          <w:sz w:val="28"/>
          <w:szCs w:val="28"/>
          <w:lang w:eastAsia="ru-RU"/>
        </w:rPr>
        <w:t>20</w:t>
      </w:r>
      <w:r w:rsidRPr="00E7241F">
        <w:rPr>
          <w:rFonts w:ascii="Times New Roman" w:hAnsi="Times New Roman"/>
          <w:sz w:val="28"/>
          <w:szCs w:val="28"/>
          <w:lang w:eastAsia="ru-RU"/>
        </w:rPr>
        <w:t xml:space="preserve"> баллов)</w:t>
      </w:r>
    </w:p>
    <w:p w14:paraId="151690C5" w14:textId="47D761A2" w:rsidR="00E7241F" w:rsidRPr="00E7241F" w:rsidRDefault="001F164E" w:rsidP="00E7241F">
      <w:pPr>
        <w:widowControl w:val="0"/>
        <w:autoSpaceDE w:val="0"/>
        <w:autoSpaceDN w:val="0"/>
        <w:adjustRightInd w:val="0"/>
        <w:ind w:firstLine="0"/>
        <w:jc w:val="left"/>
        <w:rPr>
          <w:rFonts w:ascii="Times New Roman" w:hAnsi="Times New Roman"/>
          <w:sz w:val="28"/>
          <w:szCs w:val="28"/>
          <w:lang w:eastAsia="ru-RU"/>
        </w:rPr>
      </w:pPr>
      <w:r w:rsidRPr="001F164E">
        <w:lastRenderedPageBreak/>
        <w:t xml:space="preserve"> </w:t>
      </w:r>
      <w:r w:rsidRPr="001F164E">
        <w:rPr>
          <w:rFonts w:ascii="Times New Roman" w:hAnsi="Times New Roman"/>
          <w:sz w:val="28"/>
          <w:szCs w:val="28"/>
          <w:lang w:eastAsia="ru-RU"/>
        </w:rPr>
        <w:t>Развитие институтов Связи с общественностью в мире в послевоенный период (1945-1965 гг.).</w:t>
      </w:r>
    </w:p>
    <w:p w14:paraId="10FDCAD3" w14:textId="77777777"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p>
    <w:p w14:paraId="735AC3F0" w14:textId="55447782"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b/>
          <w:sz w:val="28"/>
          <w:szCs w:val="28"/>
          <w:lang w:eastAsia="ru-RU"/>
        </w:rPr>
        <w:t xml:space="preserve">3 вопрос </w:t>
      </w:r>
      <w:r w:rsidRPr="00E7241F">
        <w:rPr>
          <w:rFonts w:ascii="Times New Roman" w:hAnsi="Times New Roman"/>
          <w:sz w:val="28"/>
          <w:szCs w:val="28"/>
          <w:lang w:eastAsia="ru-RU"/>
        </w:rPr>
        <w:t>(2</w:t>
      </w:r>
      <w:r w:rsidR="001F164E">
        <w:rPr>
          <w:rFonts w:ascii="Times New Roman" w:hAnsi="Times New Roman"/>
          <w:sz w:val="28"/>
          <w:szCs w:val="28"/>
          <w:lang w:eastAsia="ru-RU"/>
        </w:rPr>
        <w:t>0</w:t>
      </w:r>
      <w:r w:rsidRPr="00E7241F">
        <w:rPr>
          <w:rFonts w:ascii="Times New Roman" w:hAnsi="Times New Roman"/>
          <w:sz w:val="28"/>
          <w:szCs w:val="28"/>
          <w:lang w:eastAsia="ru-RU"/>
        </w:rPr>
        <w:t xml:space="preserve"> баллов)</w:t>
      </w:r>
    </w:p>
    <w:p w14:paraId="4E027120" w14:textId="225EAB45" w:rsidR="00E7241F" w:rsidRPr="00E7241F" w:rsidRDefault="001F164E" w:rsidP="00E7241F">
      <w:pPr>
        <w:widowControl w:val="0"/>
        <w:autoSpaceDE w:val="0"/>
        <w:autoSpaceDN w:val="0"/>
        <w:adjustRightInd w:val="0"/>
        <w:ind w:firstLine="0"/>
        <w:jc w:val="left"/>
        <w:rPr>
          <w:rFonts w:ascii="Times New Roman" w:hAnsi="Times New Roman"/>
          <w:b/>
          <w:sz w:val="28"/>
          <w:szCs w:val="28"/>
          <w:lang w:eastAsia="ru-RU"/>
        </w:rPr>
      </w:pPr>
      <w:r w:rsidRPr="001F164E">
        <w:rPr>
          <w:rFonts w:ascii="Times New Roman" w:hAnsi="Times New Roman"/>
          <w:bCs/>
          <w:sz w:val="28"/>
          <w:szCs w:val="28"/>
          <w:lang w:eastAsia="ru-RU"/>
        </w:rPr>
        <w:t xml:space="preserve">Приведите примеры встречавшихся вам в рекламно современной практике </w:t>
      </w:r>
      <w:proofErr w:type="spellStart"/>
      <w:r w:rsidRPr="001F164E">
        <w:rPr>
          <w:rFonts w:ascii="Times New Roman" w:hAnsi="Times New Roman"/>
          <w:bCs/>
          <w:sz w:val="28"/>
          <w:szCs w:val="28"/>
          <w:lang w:eastAsia="ru-RU"/>
        </w:rPr>
        <w:t>конклюзий</w:t>
      </w:r>
      <w:proofErr w:type="spellEnd"/>
      <w:r w:rsidRPr="001F164E">
        <w:rPr>
          <w:rFonts w:ascii="Times New Roman" w:hAnsi="Times New Roman"/>
          <w:bCs/>
          <w:sz w:val="28"/>
          <w:szCs w:val="28"/>
          <w:lang w:eastAsia="ru-RU"/>
        </w:rPr>
        <w:t xml:space="preserve">, либо образцов жанров, наследовавших </w:t>
      </w:r>
      <w:proofErr w:type="spellStart"/>
      <w:r w:rsidRPr="001F164E">
        <w:rPr>
          <w:rFonts w:ascii="Times New Roman" w:hAnsi="Times New Roman"/>
          <w:bCs/>
          <w:sz w:val="28"/>
          <w:szCs w:val="28"/>
          <w:lang w:eastAsia="ru-RU"/>
        </w:rPr>
        <w:t>конклюзии</w:t>
      </w:r>
      <w:proofErr w:type="spellEnd"/>
      <w:r w:rsidRPr="001F164E">
        <w:rPr>
          <w:rFonts w:ascii="Times New Roman" w:hAnsi="Times New Roman"/>
          <w:b/>
          <w:sz w:val="28"/>
          <w:szCs w:val="28"/>
          <w:lang w:eastAsia="ru-RU"/>
        </w:rPr>
        <w:t>.</w:t>
      </w:r>
    </w:p>
    <w:p w14:paraId="39B52732" w14:textId="77777777" w:rsidR="001F164E" w:rsidRDefault="001F164E" w:rsidP="00E7241F">
      <w:pPr>
        <w:widowControl w:val="0"/>
        <w:autoSpaceDE w:val="0"/>
        <w:autoSpaceDN w:val="0"/>
        <w:adjustRightInd w:val="0"/>
        <w:ind w:firstLine="0"/>
        <w:jc w:val="left"/>
        <w:rPr>
          <w:rFonts w:ascii="Times New Roman" w:hAnsi="Times New Roman"/>
          <w:sz w:val="28"/>
          <w:szCs w:val="28"/>
          <w:lang w:eastAsia="ru-RU"/>
        </w:rPr>
      </w:pPr>
    </w:p>
    <w:p w14:paraId="4EBABD54" w14:textId="64B61E4C" w:rsidR="00E7241F" w:rsidRPr="00E7241F" w:rsidRDefault="00E7241F" w:rsidP="00E7241F">
      <w:pPr>
        <w:widowControl w:val="0"/>
        <w:autoSpaceDE w:val="0"/>
        <w:autoSpaceDN w:val="0"/>
        <w:adjustRightInd w:val="0"/>
        <w:ind w:firstLine="0"/>
        <w:jc w:val="left"/>
        <w:rPr>
          <w:rFonts w:ascii="Times New Roman" w:hAnsi="Times New Roman"/>
          <w:sz w:val="28"/>
          <w:szCs w:val="28"/>
          <w:lang w:eastAsia="ru-RU"/>
        </w:rPr>
      </w:pPr>
      <w:r w:rsidRPr="00E7241F">
        <w:rPr>
          <w:rFonts w:ascii="Times New Roman" w:hAnsi="Times New Roman"/>
          <w:sz w:val="28"/>
          <w:szCs w:val="28"/>
          <w:lang w:eastAsia="ru-RU"/>
        </w:rPr>
        <w:t>Подготовил:</w:t>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r>
      <w:r w:rsidRPr="00E7241F">
        <w:rPr>
          <w:rFonts w:ascii="Times New Roman" w:hAnsi="Times New Roman"/>
          <w:sz w:val="28"/>
          <w:szCs w:val="28"/>
          <w:lang w:eastAsia="ru-RU"/>
        </w:rPr>
        <w:tab/>
        <w:t>И. В. Ковшов</w:t>
      </w:r>
      <w:r w:rsidRPr="00E7241F">
        <w:rPr>
          <w:rFonts w:ascii="Times New Roman" w:hAnsi="Times New Roman"/>
          <w:sz w:val="28"/>
          <w:szCs w:val="28"/>
          <w:lang w:eastAsia="ru-RU"/>
        </w:rPr>
        <w:tab/>
      </w:r>
    </w:p>
    <w:p w14:paraId="6CFE1E26" w14:textId="77777777" w:rsidR="00E7241F" w:rsidRPr="00E7241F" w:rsidRDefault="00E7241F" w:rsidP="00E7241F">
      <w:pPr>
        <w:spacing w:after="160"/>
        <w:ind w:firstLine="709"/>
        <w:rPr>
          <w:rFonts w:ascii="Times New Roman" w:eastAsia="Calibri" w:hAnsi="Times New Roman"/>
          <w:sz w:val="28"/>
          <w:szCs w:val="28"/>
        </w:rPr>
      </w:pPr>
    </w:p>
    <w:p w14:paraId="6BD78174" w14:textId="77777777" w:rsidR="00E7241F" w:rsidRDefault="00E7241F" w:rsidP="00E7241F">
      <w:pPr>
        <w:keepNext/>
        <w:keepLines/>
        <w:ind w:firstLine="0"/>
        <w:jc w:val="center"/>
        <w:outlineLvl w:val="0"/>
        <w:rPr>
          <w:rFonts w:ascii="Times New Roman" w:hAnsi="Times New Roman"/>
          <w:b/>
          <w:bCs/>
          <w:sz w:val="28"/>
          <w:szCs w:val="28"/>
        </w:rPr>
      </w:pPr>
      <w:bookmarkStart w:id="52" w:name="_Toc32415473"/>
      <w:r w:rsidRPr="00E7241F">
        <w:rPr>
          <w:rFonts w:ascii="Times New Roman" w:hAnsi="Times New Roman"/>
          <w:b/>
          <w:bCs/>
          <w:sz w:val="28"/>
          <w:szCs w:val="28"/>
        </w:rPr>
        <w:t xml:space="preserve">8. </w:t>
      </w:r>
      <w:bookmarkStart w:id="53" w:name="_Toc423080114"/>
      <w:r w:rsidRPr="00E7241F">
        <w:rPr>
          <w:rFonts w:ascii="Times New Roman" w:hAnsi="Times New Roman"/>
          <w:b/>
          <w:bCs/>
          <w:sz w:val="28"/>
          <w:szCs w:val="28"/>
        </w:rPr>
        <w:t>Перечень основной и дополнительной учебной литературы, необходимой для освоения дисциплины</w:t>
      </w:r>
      <w:bookmarkEnd w:id="51"/>
      <w:bookmarkEnd w:id="52"/>
      <w:bookmarkEnd w:id="53"/>
    </w:p>
    <w:p w14:paraId="3B196F0F" w14:textId="77777777" w:rsidR="001F164E" w:rsidRDefault="001F164E" w:rsidP="001F164E">
      <w:pPr>
        <w:keepNext/>
        <w:keepLines/>
        <w:ind w:firstLine="0"/>
        <w:outlineLvl w:val="0"/>
        <w:rPr>
          <w:rFonts w:ascii="Times New Roman" w:hAnsi="Times New Roman"/>
          <w:b/>
          <w:bCs/>
          <w:sz w:val="28"/>
          <w:szCs w:val="28"/>
        </w:rPr>
      </w:pPr>
    </w:p>
    <w:p w14:paraId="72C26E9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Основная литература </w:t>
      </w:r>
    </w:p>
    <w:p w14:paraId="2819C05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1. Докторов Б. З. Реклама и опросы общественного мнения в США в 2 ч. Часть 1. Научная реклама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 222 с. (Режим доступа: </w:t>
      </w:r>
      <w:r w:rsidRPr="001F164E">
        <w:rPr>
          <w:rFonts w:ascii="Times New Roman" w:eastAsiaTheme="minorHAnsi" w:hAnsi="Times New Roman"/>
          <w:color w:val="0000FF"/>
          <w:sz w:val="28"/>
          <w:szCs w:val="28"/>
        </w:rPr>
        <w:t>https://urait.ru/book/reklama-i-oprosy-obschestvennogo-mneniya-v-ssha-v-2- ch-chast-1-nauchnaya-reklama-446854</w:t>
      </w:r>
      <w:r w:rsidRPr="001F164E">
        <w:rPr>
          <w:rFonts w:ascii="Times New Roman" w:eastAsiaTheme="minorHAnsi" w:hAnsi="Times New Roman"/>
          <w:color w:val="000000"/>
          <w:sz w:val="28"/>
          <w:szCs w:val="28"/>
        </w:rPr>
        <w:t xml:space="preserve">) </w:t>
      </w:r>
    </w:p>
    <w:p w14:paraId="7EF4C502"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2. Коноваленко М. Ю., Ясин М. И. Психология рекламы и PR. Учебник для </w:t>
      </w:r>
      <w:proofErr w:type="spellStart"/>
      <w:r w:rsidRPr="001F164E">
        <w:rPr>
          <w:rFonts w:ascii="Times New Roman" w:eastAsiaTheme="minorHAnsi" w:hAnsi="Times New Roman"/>
          <w:color w:val="000000"/>
          <w:sz w:val="28"/>
          <w:szCs w:val="28"/>
        </w:rPr>
        <w:t>бакалавриата</w:t>
      </w:r>
      <w:proofErr w:type="spellEnd"/>
      <w:r w:rsidRPr="001F164E">
        <w:rPr>
          <w:rFonts w:ascii="Times New Roman" w:eastAsiaTheme="minorHAnsi" w:hAnsi="Times New Roman"/>
          <w:color w:val="000000"/>
          <w:sz w:val="28"/>
          <w:szCs w:val="28"/>
        </w:rPr>
        <w:t xml:space="preserve"> и магистратуры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 393 с. (Режим доступа: </w:t>
      </w:r>
      <w:r w:rsidRPr="001F164E">
        <w:rPr>
          <w:rFonts w:ascii="Times New Roman" w:eastAsiaTheme="minorHAnsi" w:hAnsi="Times New Roman"/>
          <w:color w:val="0000FF"/>
          <w:sz w:val="28"/>
          <w:szCs w:val="28"/>
        </w:rPr>
        <w:t>https://urait.ru/book/psihologiya-reklamy-i-pr-432096</w:t>
      </w:r>
      <w:r w:rsidRPr="001F164E">
        <w:rPr>
          <w:rFonts w:ascii="Times New Roman" w:eastAsiaTheme="minorHAnsi" w:hAnsi="Times New Roman"/>
          <w:color w:val="000000"/>
          <w:sz w:val="28"/>
          <w:szCs w:val="28"/>
        </w:rPr>
        <w:t xml:space="preserve">) </w:t>
      </w:r>
    </w:p>
    <w:p w14:paraId="0F36E42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3"/>
          <w:szCs w:val="23"/>
        </w:rPr>
      </w:pPr>
      <w:r w:rsidRPr="001F164E">
        <w:rPr>
          <w:rFonts w:ascii="Times New Roman" w:eastAsiaTheme="minorHAnsi" w:hAnsi="Times New Roman"/>
          <w:color w:val="000000"/>
          <w:sz w:val="28"/>
          <w:szCs w:val="28"/>
        </w:rPr>
        <w:t xml:space="preserve">3. </w:t>
      </w:r>
      <w:proofErr w:type="spellStart"/>
      <w:r w:rsidRPr="001F164E">
        <w:rPr>
          <w:rFonts w:ascii="Times New Roman" w:eastAsiaTheme="minorHAnsi" w:hAnsi="Times New Roman"/>
          <w:color w:val="000000"/>
          <w:sz w:val="28"/>
          <w:szCs w:val="28"/>
        </w:rPr>
        <w:t>Синяева</w:t>
      </w:r>
      <w:proofErr w:type="spellEnd"/>
      <w:r w:rsidRPr="001F164E">
        <w:rPr>
          <w:rFonts w:ascii="Times New Roman" w:eastAsiaTheme="minorHAnsi" w:hAnsi="Times New Roman"/>
          <w:color w:val="000000"/>
          <w:sz w:val="28"/>
          <w:szCs w:val="28"/>
        </w:rPr>
        <w:t xml:space="preserve"> И. М., </w:t>
      </w:r>
      <w:proofErr w:type="spellStart"/>
      <w:r w:rsidRPr="001F164E">
        <w:rPr>
          <w:rFonts w:ascii="Times New Roman" w:eastAsiaTheme="minorHAnsi" w:hAnsi="Times New Roman"/>
          <w:color w:val="000000"/>
          <w:sz w:val="28"/>
          <w:szCs w:val="28"/>
        </w:rPr>
        <w:t>Жильцова</w:t>
      </w:r>
      <w:proofErr w:type="spellEnd"/>
      <w:r w:rsidRPr="001F164E">
        <w:rPr>
          <w:rFonts w:ascii="Times New Roman" w:eastAsiaTheme="minorHAnsi" w:hAnsi="Times New Roman"/>
          <w:color w:val="000000"/>
          <w:sz w:val="28"/>
          <w:szCs w:val="28"/>
        </w:rPr>
        <w:t xml:space="preserve"> О. Н., Жильцов Д. Реклама и связи с общественностью. Учебник для бакалавров - 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 –552 с. (Режим доступа: </w:t>
      </w:r>
      <w:r w:rsidRPr="001F164E">
        <w:rPr>
          <w:rFonts w:ascii="Times New Roman" w:eastAsiaTheme="minorHAnsi" w:hAnsi="Times New Roman"/>
          <w:color w:val="0000FF"/>
          <w:sz w:val="28"/>
          <w:szCs w:val="28"/>
        </w:rPr>
        <w:t>https://urait.ru/book/svyazi-s-obschestvennostyu-433657</w:t>
      </w:r>
      <w:r w:rsidRPr="001F164E">
        <w:rPr>
          <w:rFonts w:ascii="Times New Roman" w:eastAsiaTheme="minorHAnsi" w:hAnsi="Times New Roman"/>
          <w:color w:val="000000"/>
          <w:sz w:val="28"/>
          <w:szCs w:val="28"/>
        </w:rPr>
        <w:t xml:space="preserve">) </w:t>
      </w:r>
      <w:r w:rsidRPr="001F164E">
        <w:rPr>
          <w:rFonts w:ascii="Times New Roman" w:eastAsiaTheme="minorHAnsi" w:hAnsi="Times New Roman"/>
          <w:color w:val="000000"/>
          <w:sz w:val="23"/>
          <w:szCs w:val="23"/>
        </w:rPr>
        <w:t xml:space="preserve">28 </w:t>
      </w:r>
    </w:p>
    <w:p w14:paraId="47DB5A8C" w14:textId="77777777" w:rsidR="001F164E" w:rsidRPr="001F164E" w:rsidRDefault="001F164E" w:rsidP="001F164E">
      <w:pPr>
        <w:autoSpaceDE w:val="0"/>
        <w:autoSpaceDN w:val="0"/>
        <w:adjustRightInd w:val="0"/>
        <w:ind w:firstLine="0"/>
        <w:jc w:val="left"/>
        <w:rPr>
          <w:rFonts w:ascii="Times New Roman" w:eastAsiaTheme="minorHAnsi" w:hAnsi="Times New Roman"/>
          <w:sz w:val="24"/>
          <w:szCs w:val="24"/>
        </w:rPr>
      </w:pPr>
    </w:p>
    <w:p w14:paraId="452D9768" w14:textId="77777777" w:rsidR="001F164E" w:rsidRPr="001F164E" w:rsidRDefault="001F164E" w:rsidP="001F164E">
      <w:pPr>
        <w:pageBreakBefore/>
        <w:autoSpaceDE w:val="0"/>
        <w:autoSpaceDN w:val="0"/>
        <w:adjustRightInd w:val="0"/>
        <w:ind w:firstLine="0"/>
        <w:jc w:val="left"/>
        <w:rPr>
          <w:rFonts w:ascii="Times New Roman" w:eastAsiaTheme="minorHAnsi" w:hAnsi="Times New Roman"/>
          <w:sz w:val="28"/>
          <w:szCs w:val="28"/>
        </w:rPr>
      </w:pPr>
      <w:r w:rsidRPr="001F164E">
        <w:rPr>
          <w:rFonts w:ascii="Times New Roman" w:eastAsiaTheme="minorHAnsi" w:hAnsi="Times New Roman"/>
          <w:sz w:val="28"/>
          <w:szCs w:val="28"/>
        </w:rPr>
        <w:lastRenderedPageBreak/>
        <w:t xml:space="preserve">4. Федотова Л. Н. Реклама: теория и практика. Учебник для </w:t>
      </w:r>
      <w:proofErr w:type="gramStart"/>
      <w:r w:rsidRPr="001F164E">
        <w:rPr>
          <w:rFonts w:ascii="Times New Roman" w:eastAsiaTheme="minorHAnsi" w:hAnsi="Times New Roman"/>
          <w:sz w:val="28"/>
          <w:szCs w:val="28"/>
        </w:rPr>
        <w:t>академического</w:t>
      </w:r>
      <w:proofErr w:type="gramEnd"/>
      <w:r w:rsidRPr="001F164E">
        <w:rPr>
          <w:rFonts w:ascii="Times New Roman" w:eastAsiaTheme="minorHAnsi" w:hAnsi="Times New Roman"/>
          <w:sz w:val="28"/>
          <w:szCs w:val="28"/>
        </w:rPr>
        <w:t xml:space="preserve"> </w:t>
      </w:r>
      <w:proofErr w:type="spellStart"/>
      <w:r w:rsidRPr="001F164E">
        <w:rPr>
          <w:rFonts w:ascii="Times New Roman" w:eastAsiaTheme="minorHAnsi" w:hAnsi="Times New Roman"/>
          <w:sz w:val="28"/>
          <w:szCs w:val="28"/>
        </w:rPr>
        <w:t>бакалавриата</w:t>
      </w:r>
      <w:proofErr w:type="spellEnd"/>
      <w:r w:rsidRPr="001F164E">
        <w:rPr>
          <w:rFonts w:ascii="Times New Roman" w:eastAsiaTheme="minorHAnsi" w:hAnsi="Times New Roman"/>
          <w:sz w:val="28"/>
          <w:szCs w:val="28"/>
        </w:rPr>
        <w:t xml:space="preserve">. - </w:t>
      </w:r>
      <w:proofErr w:type="gramStart"/>
      <w:r w:rsidRPr="001F164E">
        <w:rPr>
          <w:rFonts w:ascii="Times New Roman" w:eastAsiaTheme="minorHAnsi" w:hAnsi="Times New Roman"/>
          <w:sz w:val="28"/>
          <w:szCs w:val="28"/>
        </w:rPr>
        <w:t xml:space="preserve">М.: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xml:space="preserve">, 2019. – 391 с. (Режим доступа: https://urait.ru/book/reklama-teoriya-i-praktika-433005 </w:t>
      </w:r>
      <w:proofErr w:type="gramEnd"/>
    </w:p>
    <w:p w14:paraId="011655D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sz w:val="23"/>
          <w:szCs w:val="23"/>
        </w:rPr>
        <w:t xml:space="preserve">5. </w:t>
      </w:r>
      <w:proofErr w:type="spellStart"/>
      <w:r w:rsidRPr="001F164E">
        <w:rPr>
          <w:rFonts w:ascii="Times New Roman" w:eastAsiaTheme="minorHAnsi" w:hAnsi="Times New Roman"/>
          <w:sz w:val="28"/>
          <w:szCs w:val="28"/>
        </w:rPr>
        <w:t>Почекаев</w:t>
      </w:r>
      <w:proofErr w:type="spellEnd"/>
      <w:r w:rsidRPr="001F164E">
        <w:rPr>
          <w:rFonts w:ascii="Times New Roman" w:eastAsiaTheme="minorHAnsi" w:hAnsi="Times New Roman"/>
          <w:sz w:val="28"/>
          <w:szCs w:val="28"/>
        </w:rPr>
        <w:t>, Р. Ю. История связей с общественностью</w:t>
      </w:r>
      <w:proofErr w:type="gramStart"/>
      <w:r w:rsidRPr="001F164E">
        <w:rPr>
          <w:rFonts w:ascii="Times New Roman" w:eastAsiaTheme="minorHAnsi" w:hAnsi="Times New Roman"/>
          <w:sz w:val="28"/>
          <w:szCs w:val="28"/>
        </w:rPr>
        <w:t xml:space="preserve"> :</w:t>
      </w:r>
      <w:proofErr w:type="gramEnd"/>
      <w:r w:rsidRPr="001F164E">
        <w:rPr>
          <w:rFonts w:ascii="Times New Roman" w:eastAsiaTheme="minorHAnsi" w:hAnsi="Times New Roman"/>
          <w:sz w:val="28"/>
          <w:szCs w:val="28"/>
        </w:rPr>
        <w:t xml:space="preserve"> учебное пособие для вузов / Р. Ю. </w:t>
      </w:r>
      <w:proofErr w:type="spellStart"/>
      <w:r w:rsidRPr="001F164E">
        <w:rPr>
          <w:rFonts w:ascii="Times New Roman" w:eastAsiaTheme="minorHAnsi" w:hAnsi="Times New Roman"/>
          <w:sz w:val="28"/>
          <w:szCs w:val="28"/>
        </w:rPr>
        <w:t>Почекаев</w:t>
      </w:r>
      <w:proofErr w:type="spellEnd"/>
      <w:r w:rsidRPr="001F164E">
        <w:rPr>
          <w:rFonts w:ascii="Times New Roman" w:eastAsiaTheme="minorHAnsi" w:hAnsi="Times New Roman"/>
          <w:sz w:val="28"/>
          <w:szCs w:val="28"/>
        </w:rPr>
        <w:t xml:space="preserve">. — 2-е изд., </w:t>
      </w:r>
      <w:proofErr w:type="spellStart"/>
      <w:r w:rsidRPr="001F164E">
        <w:rPr>
          <w:rFonts w:ascii="Times New Roman" w:eastAsiaTheme="minorHAnsi" w:hAnsi="Times New Roman"/>
          <w:sz w:val="28"/>
          <w:szCs w:val="28"/>
        </w:rPr>
        <w:t>испр</w:t>
      </w:r>
      <w:proofErr w:type="spellEnd"/>
      <w:r w:rsidRPr="001F164E">
        <w:rPr>
          <w:rFonts w:ascii="Times New Roman" w:eastAsiaTheme="minorHAnsi" w:hAnsi="Times New Roman"/>
          <w:sz w:val="28"/>
          <w:szCs w:val="28"/>
        </w:rPr>
        <w:t xml:space="preserve">. и доп. — Москва : Издательство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2023. — 223 с. — (Высшее образование). — ISBN 978-5-534-04832-2. — Текст</w:t>
      </w:r>
      <w:proofErr w:type="gramStart"/>
      <w:r w:rsidRPr="001F164E">
        <w:rPr>
          <w:rFonts w:ascii="Times New Roman" w:eastAsiaTheme="minorHAnsi" w:hAnsi="Times New Roman"/>
          <w:sz w:val="28"/>
          <w:szCs w:val="28"/>
        </w:rPr>
        <w:t xml:space="preserve"> :</w:t>
      </w:r>
      <w:proofErr w:type="gramEnd"/>
      <w:r w:rsidRPr="001F164E">
        <w:rPr>
          <w:rFonts w:ascii="Times New Roman" w:eastAsiaTheme="minorHAnsi" w:hAnsi="Times New Roman"/>
          <w:sz w:val="28"/>
          <w:szCs w:val="28"/>
        </w:rPr>
        <w:t xml:space="preserve"> электронный // Образовательная платформа </w:t>
      </w:r>
      <w:proofErr w:type="spellStart"/>
      <w:r w:rsidRPr="001F164E">
        <w:rPr>
          <w:rFonts w:ascii="Times New Roman" w:eastAsiaTheme="minorHAnsi" w:hAnsi="Times New Roman"/>
          <w:sz w:val="28"/>
          <w:szCs w:val="28"/>
        </w:rPr>
        <w:t>Юрайт</w:t>
      </w:r>
      <w:proofErr w:type="spellEnd"/>
      <w:r w:rsidRPr="001F164E">
        <w:rPr>
          <w:rFonts w:ascii="Times New Roman" w:eastAsiaTheme="minorHAnsi" w:hAnsi="Times New Roman"/>
          <w:sz w:val="28"/>
          <w:szCs w:val="28"/>
        </w:rPr>
        <w:t xml:space="preserve"> [сайт]. — URL: </w:t>
      </w:r>
      <w:r w:rsidRPr="001F164E">
        <w:rPr>
          <w:rFonts w:ascii="Times New Roman" w:eastAsiaTheme="minorHAnsi" w:hAnsi="Times New Roman"/>
          <w:color w:val="476C96"/>
          <w:sz w:val="28"/>
          <w:szCs w:val="28"/>
        </w:rPr>
        <w:t xml:space="preserve">https://urait.ru/bcode/514593 </w:t>
      </w:r>
      <w:r w:rsidRPr="001F164E">
        <w:rPr>
          <w:rFonts w:ascii="Times New Roman" w:eastAsiaTheme="minorHAnsi" w:hAnsi="Times New Roman"/>
          <w:color w:val="000000"/>
          <w:sz w:val="28"/>
          <w:szCs w:val="28"/>
        </w:rPr>
        <w:t xml:space="preserve">(дата обращения: 18.12.2022). </w:t>
      </w:r>
    </w:p>
    <w:p w14:paraId="50E8B409"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6. </w:t>
      </w:r>
      <w:proofErr w:type="spellStart"/>
      <w:r w:rsidRPr="001F164E">
        <w:rPr>
          <w:rFonts w:ascii="Times New Roman" w:eastAsiaTheme="minorHAnsi" w:hAnsi="Times New Roman"/>
          <w:color w:val="000000"/>
          <w:sz w:val="28"/>
          <w:szCs w:val="28"/>
        </w:rPr>
        <w:t>Учѐнова</w:t>
      </w:r>
      <w:proofErr w:type="spellEnd"/>
      <w:r w:rsidRPr="001F164E">
        <w:rPr>
          <w:rFonts w:ascii="Times New Roman" w:eastAsiaTheme="minorHAnsi" w:hAnsi="Times New Roman"/>
          <w:color w:val="000000"/>
          <w:sz w:val="28"/>
          <w:szCs w:val="28"/>
        </w:rPr>
        <w:t>, В.В. История рекламы</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 В.В. </w:t>
      </w:r>
      <w:proofErr w:type="spellStart"/>
      <w:r w:rsidRPr="001F164E">
        <w:rPr>
          <w:rFonts w:ascii="Times New Roman" w:eastAsiaTheme="minorHAnsi" w:hAnsi="Times New Roman"/>
          <w:color w:val="000000"/>
          <w:sz w:val="28"/>
          <w:szCs w:val="28"/>
        </w:rPr>
        <w:t>Учѐнова</w:t>
      </w:r>
      <w:proofErr w:type="spellEnd"/>
      <w:r w:rsidRPr="001F164E">
        <w:rPr>
          <w:rFonts w:ascii="Times New Roman" w:eastAsiaTheme="minorHAnsi" w:hAnsi="Times New Roman"/>
          <w:color w:val="000000"/>
          <w:sz w:val="28"/>
          <w:szCs w:val="28"/>
        </w:rPr>
        <w:t xml:space="preserve">, Н.В. Старых. - 3-е изд., </w:t>
      </w:r>
      <w:proofErr w:type="spellStart"/>
      <w:r w:rsidRPr="001F164E">
        <w:rPr>
          <w:rFonts w:ascii="Times New Roman" w:eastAsiaTheme="minorHAnsi" w:hAnsi="Times New Roman"/>
          <w:color w:val="000000"/>
          <w:sz w:val="28"/>
          <w:szCs w:val="28"/>
        </w:rPr>
        <w:t>перераб</w:t>
      </w:r>
      <w:proofErr w:type="spellEnd"/>
      <w:r w:rsidRPr="001F164E">
        <w:rPr>
          <w:rFonts w:ascii="Times New Roman" w:eastAsiaTheme="minorHAnsi" w:hAnsi="Times New Roman"/>
          <w:color w:val="000000"/>
          <w:sz w:val="28"/>
          <w:szCs w:val="28"/>
        </w:rPr>
        <w:t xml:space="preserve">. и доп. - Москва : </w:t>
      </w:r>
      <w:proofErr w:type="spellStart"/>
      <w:r w:rsidRPr="001F164E">
        <w:rPr>
          <w:rFonts w:ascii="Times New Roman" w:eastAsiaTheme="minorHAnsi" w:hAnsi="Times New Roman"/>
          <w:color w:val="000000"/>
          <w:sz w:val="28"/>
          <w:szCs w:val="28"/>
        </w:rPr>
        <w:t>Юнити</w:t>
      </w:r>
      <w:proofErr w:type="spellEnd"/>
      <w:r w:rsidRPr="001F164E">
        <w:rPr>
          <w:rFonts w:ascii="Times New Roman" w:eastAsiaTheme="minorHAnsi" w:hAnsi="Times New Roman"/>
          <w:color w:val="000000"/>
          <w:sz w:val="28"/>
          <w:szCs w:val="28"/>
        </w:rPr>
        <w:t xml:space="preserve">-Дана, 2015. - 495 с. </w:t>
      </w:r>
    </w:p>
    <w:p w14:paraId="0A4F9251"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Дополнительная литература: </w:t>
      </w:r>
    </w:p>
    <w:p w14:paraId="29ACF296"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FF"/>
          <w:sz w:val="28"/>
          <w:szCs w:val="28"/>
        </w:rPr>
      </w:pPr>
      <w:r w:rsidRPr="001F164E">
        <w:rPr>
          <w:rFonts w:ascii="Times New Roman" w:eastAsiaTheme="minorHAnsi" w:hAnsi="Times New Roman"/>
          <w:color w:val="000000"/>
          <w:sz w:val="28"/>
          <w:szCs w:val="28"/>
        </w:rPr>
        <w:t xml:space="preserve">7. Кузнецова Т. Ф., Уткин А. И. История американской культуры. - </w:t>
      </w:r>
      <w:proofErr w:type="gramStart"/>
      <w:r w:rsidRPr="001F164E">
        <w:rPr>
          <w:rFonts w:ascii="Times New Roman" w:eastAsiaTheme="minorHAnsi" w:hAnsi="Times New Roman"/>
          <w:color w:val="000000"/>
          <w:sz w:val="28"/>
          <w:szCs w:val="28"/>
        </w:rPr>
        <w:t xml:space="preserve">М.: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2019.-392 с. ЭБС ЮРАЙТ (Режим доступа: </w:t>
      </w:r>
      <w:r w:rsidRPr="001F164E">
        <w:rPr>
          <w:rFonts w:ascii="Times New Roman" w:eastAsiaTheme="minorHAnsi" w:hAnsi="Times New Roman"/>
          <w:color w:val="0000FF"/>
          <w:sz w:val="28"/>
          <w:szCs w:val="28"/>
        </w:rPr>
        <w:t xml:space="preserve">https://urait.ru/book/istoriya-amerikanskoy-kultury-424018 </w:t>
      </w:r>
      <w:proofErr w:type="gramEnd"/>
    </w:p>
    <w:p w14:paraId="6AE33111"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8. Трушина, Л.Е. История отечественной и зарубежной рекламы</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 Л.Е. Трушина. – 2-е изд. – Москва : Издательско-торговая корпорация «Дашков и</w:t>
      </w:r>
      <w:proofErr w:type="gramStart"/>
      <w:r w:rsidRPr="001F164E">
        <w:rPr>
          <w:rFonts w:ascii="Times New Roman" w:eastAsiaTheme="minorHAnsi" w:hAnsi="Times New Roman"/>
          <w:color w:val="000000"/>
          <w:sz w:val="28"/>
          <w:szCs w:val="28"/>
        </w:rPr>
        <w:t xml:space="preserve"> К</w:t>
      </w:r>
      <w:proofErr w:type="gramEnd"/>
      <w:r w:rsidRPr="001F164E">
        <w:rPr>
          <w:rFonts w:ascii="Times New Roman" w:eastAsiaTheme="minorHAnsi" w:hAnsi="Times New Roman"/>
          <w:color w:val="000000"/>
          <w:sz w:val="28"/>
          <w:szCs w:val="28"/>
        </w:rPr>
        <w:t xml:space="preserve">°», 2020. - 240 с. </w:t>
      </w:r>
    </w:p>
    <w:p w14:paraId="7C6BDBA0" w14:textId="28DE4B71" w:rsidR="001F164E" w:rsidRPr="00E7241F" w:rsidRDefault="001F164E" w:rsidP="001F164E">
      <w:pPr>
        <w:keepNext/>
        <w:keepLines/>
        <w:ind w:firstLine="0"/>
        <w:outlineLvl w:val="0"/>
        <w:rPr>
          <w:rFonts w:ascii="Times New Roman" w:hAnsi="Times New Roman"/>
          <w:b/>
          <w:bCs/>
          <w:sz w:val="28"/>
          <w:szCs w:val="28"/>
        </w:rPr>
      </w:pPr>
      <w:r w:rsidRPr="001F164E">
        <w:rPr>
          <w:rFonts w:ascii="Times New Roman" w:eastAsiaTheme="minorHAnsi" w:hAnsi="Times New Roman"/>
          <w:color w:val="000000"/>
          <w:sz w:val="28"/>
          <w:szCs w:val="28"/>
        </w:rPr>
        <w:t>9. Крупа, Т. А. История англоязычных стран</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учебник для вузов / Т. А. Крупа, О. И. </w:t>
      </w:r>
      <w:proofErr w:type="spellStart"/>
      <w:r w:rsidRPr="001F164E">
        <w:rPr>
          <w:rFonts w:ascii="Times New Roman" w:eastAsiaTheme="minorHAnsi" w:hAnsi="Times New Roman"/>
          <w:color w:val="000000"/>
          <w:sz w:val="28"/>
          <w:szCs w:val="28"/>
        </w:rPr>
        <w:t>Охонько</w:t>
      </w:r>
      <w:proofErr w:type="spellEnd"/>
      <w:r w:rsidRPr="001F164E">
        <w:rPr>
          <w:rFonts w:ascii="Times New Roman" w:eastAsiaTheme="minorHAnsi" w:hAnsi="Times New Roman"/>
          <w:color w:val="000000"/>
          <w:sz w:val="28"/>
          <w:szCs w:val="28"/>
        </w:rPr>
        <w:t xml:space="preserve"> ; под редакцией Т. А. Крупы. — 2-е изд., </w:t>
      </w:r>
      <w:proofErr w:type="spellStart"/>
      <w:r w:rsidRPr="001F164E">
        <w:rPr>
          <w:rFonts w:ascii="Times New Roman" w:eastAsiaTheme="minorHAnsi" w:hAnsi="Times New Roman"/>
          <w:color w:val="000000"/>
          <w:sz w:val="28"/>
          <w:szCs w:val="28"/>
        </w:rPr>
        <w:t>перераб</w:t>
      </w:r>
      <w:proofErr w:type="spellEnd"/>
      <w:r w:rsidRPr="001F164E">
        <w:rPr>
          <w:rFonts w:ascii="Times New Roman" w:eastAsiaTheme="minorHAnsi" w:hAnsi="Times New Roman"/>
          <w:color w:val="000000"/>
          <w:sz w:val="28"/>
          <w:szCs w:val="28"/>
        </w:rPr>
        <w:t xml:space="preserve">. и доп. — Москва : Издательство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2023. — 274 с. — (Высшее образование). — ISBN 978-5-534-04400-3. — Текст</w:t>
      </w:r>
      <w:proofErr w:type="gramStart"/>
      <w:r w:rsidRPr="001F164E">
        <w:rPr>
          <w:rFonts w:ascii="Times New Roman" w:eastAsiaTheme="minorHAnsi" w:hAnsi="Times New Roman"/>
          <w:color w:val="000000"/>
          <w:sz w:val="28"/>
          <w:szCs w:val="28"/>
        </w:rPr>
        <w:t xml:space="preserve"> :</w:t>
      </w:r>
      <w:proofErr w:type="gramEnd"/>
      <w:r w:rsidRPr="001F164E">
        <w:rPr>
          <w:rFonts w:ascii="Times New Roman" w:eastAsiaTheme="minorHAnsi" w:hAnsi="Times New Roman"/>
          <w:color w:val="000000"/>
          <w:sz w:val="28"/>
          <w:szCs w:val="28"/>
        </w:rPr>
        <w:t xml:space="preserve"> электронный // Образовательная платформа </w:t>
      </w:r>
      <w:proofErr w:type="spellStart"/>
      <w:r w:rsidRPr="001F164E">
        <w:rPr>
          <w:rFonts w:ascii="Times New Roman" w:eastAsiaTheme="minorHAnsi" w:hAnsi="Times New Roman"/>
          <w:color w:val="000000"/>
          <w:sz w:val="28"/>
          <w:szCs w:val="28"/>
        </w:rPr>
        <w:t>Юрайт</w:t>
      </w:r>
      <w:proofErr w:type="spellEnd"/>
      <w:r w:rsidRPr="001F164E">
        <w:rPr>
          <w:rFonts w:ascii="Times New Roman" w:eastAsiaTheme="minorHAnsi" w:hAnsi="Times New Roman"/>
          <w:color w:val="000000"/>
          <w:sz w:val="28"/>
          <w:szCs w:val="28"/>
        </w:rPr>
        <w:t xml:space="preserve"> [сайт]. — URL: </w:t>
      </w:r>
      <w:r w:rsidRPr="001F164E">
        <w:rPr>
          <w:rFonts w:ascii="Times New Roman" w:eastAsiaTheme="minorHAnsi" w:hAnsi="Times New Roman"/>
          <w:color w:val="476C96"/>
          <w:sz w:val="28"/>
          <w:szCs w:val="28"/>
        </w:rPr>
        <w:t xml:space="preserve">https://urait.ru/bcode/514033 </w:t>
      </w:r>
      <w:r w:rsidRPr="001F164E">
        <w:rPr>
          <w:rFonts w:ascii="Times New Roman" w:eastAsiaTheme="minorHAnsi" w:hAnsi="Times New Roman"/>
          <w:color w:val="000000"/>
          <w:sz w:val="28"/>
          <w:szCs w:val="28"/>
        </w:rPr>
        <w:t>(дата обращения: 18.12.2022).</w:t>
      </w:r>
    </w:p>
    <w:p w14:paraId="04C4B449" w14:textId="77777777" w:rsidR="00E7241F" w:rsidRPr="00E7241F" w:rsidRDefault="00E7241F" w:rsidP="00E7241F">
      <w:pPr>
        <w:keepNext/>
        <w:keepLines/>
        <w:spacing w:before="480"/>
        <w:outlineLvl w:val="0"/>
        <w:rPr>
          <w:rFonts w:ascii="Times New Roman" w:hAnsi="Times New Roman"/>
          <w:b/>
          <w:bCs/>
          <w:color w:val="000000"/>
          <w:sz w:val="28"/>
          <w:szCs w:val="28"/>
        </w:rPr>
      </w:pPr>
      <w:bookmarkStart w:id="54" w:name="_Toc32415474"/>
      <w:r w:rsidRPr="00E7241F">
        <w:rPr>
          <w:rFonts w:ascii="Times New Roman" w:hAnsi="Times New Roman"/>
          <w:b/>
          <w:bCs/>
          <w:color w:val="000000"/>
          <w:sz w:val="28"/>
          <w:szCs w:val="28"/>
        </w:rPr>
        <w:t>9. Перечень ресурсов информационно-телекоммуникационной сети «Интернет», необходимых для освоения дисциплины</w:t>
      </w:r>
      <w:bookmarkEnd w:id="54"/>
      <w:r w:rsidRPr="00E7241F">
        <w:rPr>
          <w:rFonts w:ascii="Times New Roman" w:hAnsi="Times New Roman"/>
          <w:b/>
          <w:bCs/>
          <w:color w:val="000000"/>
          <w:sz w:val="28"/>
          <w:szCs w:val="28"/>
        </w:rPr>
        <w:t xml:space="preserve"> </w:t>
      </w:r>
    </w:p>
    <w:p w14:paraId="09451197" w14:textId="77777777" w:rsidR="00E7241F" w:rsidRDefault="00E7241F" w:rsidP="00E7241F">
      <w:pPr>
        <w:ind w:left="426" w:firstLine="0"/>
        <w:rPr>
          <w:rFonts w:ascii="Times New Roman" w:eastAsia="Calibri" w:hAnsi="Times New Roman"/>
          <w:sz w:val="28"/>
          <w:szCs w:val="28"/>
        </w:rPr>
      </w:pPr>
    </w:p>
    <w:p w14:paraId="46DAB7F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b/>
          <w:bCs/>
          <w:color w:val="000000"/>
          <w:sz w:val="28"/>
          <w:szCs w:val="28"/>
        </w:rPr>
        <w:t xml:space="preserve">Базы данных, информационно-справочные и поисковые системы: </w:t>
      </w:r>
    </w:p>
    <w:p w14:paraId="4FD06BD3"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1. </w:t>
      </w:r>
      <w:proofErr w:type="gramStart"/>
      <w:r w:rsidRPr="001F164E">
        <w:rPr>
          <w:rFonts w:ascii="Times New Roman" w:eastAsiaTheme="minorHAnsi" w:hAnsi="Times New Roman"/>
          <w:color w:val="000000"/>
          <w:sz w:val="28"/>
          <w:szCs w:val="28"/>
        </w:rPr>
        <w:t>Федеральная</w:t>
      </w:r>
      <w:proofErr w:type="gramEnd"/>
      <w:r w:rsidRPr="001F164E">
        <w:rPr>
          <w:rFonts w:ascii="Times New Roman" w:eastAsiaTheme="minorHAnsi" w:hAnsi="Times New Roman"/>
          <w:color w:val="000000"/>
          <w:sz w:val="28"/>
          <w:szCs w:val="28"/>
        </w:rPr>
        <w:t xml:space="preserve"> ЭБС «Единое окно доступа к образовательным ресурсам». – URL: http://window.edu.ru </w:t>
      </w:r>
    </w:p>
    <w:p w14:paraId="09C5697A"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2. Электронные ресурсы БИК: </w:t>
      </w:r>
    </w:p>
    <w:p w14:paraId="756C2F6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Электронная библиотека Финансового университета (ЭБ) http://elib.fa.ru/ </w:t>
      </w:r>
    </w:p>
    <w:p w14:paraId="52638A90"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BOOK.RU http://www.book.ru </w:t>
      </w:r>
    </w:p>
    <w:p w14:paraId="4FC791C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«Университетская библиотека ОНЛАЙН» http://biblioclub.ru/ </w:t>
      </w:r>
    </w:p>
    <w:p w14:paraId="363136FF"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w:t>
      </w:r>
      <w:proofErr w:type="spellStart"/>
      <w:r w:rsidRPr="001F164E">
        <w:rPr>
          <w:rFonts w:ascii="Times New Roman" w:eastAsiaTheme="minorHAnsi" w:hAnsi="Times New Roman"/>
          <w:color w:val="000000"/>
          <w:sz w:val="28"/>
          <w:szCs w:val="28"/>
        </w:rPr>
        <w:t>Znanium</w:t>
      </w:r>
      <w:proofErr w:type="spellEnd"/>
      <w:r w:rsidRPr="001F164E">
        <w:rPr>
          <w:rFonts w:ascii="Times New Roman" w:eastAsiaTheme="minorHAnsi" w:hAnsi="Times New Roman"/>
          <w:color w:val="000000"/>
          <w:sz w:val="28"/>
          <w:szCs w:val="28"/>
        </w:rPr>
        <w:t xml:space="preserve"> http://www.znanium.com </w:t>
      </w:r>
    </w:p>
    <w:p w14:paraId="1917A018"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«ЮРАЙТ» https://urait.ru/ </w:t>
      </w:r>
    </w:p>
    <w:p w14:paraId="3A6568D3"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Проспект http://ebs.prospekt.org/books </w:t>
      </w:r>
    </w:p>
    <w:p w14:paraId="5F7331A7"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Электронно-библиотечная система издательства Лань https://e.lanbook.com/ </w:t>
      </w:r>
    </w:p>
    <w:p w14:paraId="6144CD0D"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Деловая онлайн-библиотека </w:t>
      </w:r>
      <w:proofErr w:type="spellStart"/>
      <w:r w:rsidRPr="001F164E">
        <w:rPr>
          <w:rFonts w:ascii="Times New Roman" w:eastAsiaTheme="minorHAnsi" w:hAnsi="Times New Roman"/>
          <w:color w:val="000000"/>
          <w:sz w:val="28"/>
          <w:szCs w:val="28"/>
        </w:rPr>
        <w:t>Alpina</w:t>
      </w:r>
      <w:proofErr w:type="spellEnd"/>
      <w:r w:rsidRPr="001F164E">
        <w:rPr>
          <w:rFonts w:ascii="Times New Roman" w:eastAsiaTheme="minorHAnsi" w:hAnsi="Times New Roman"/>
          <w:color w:val="000000"/>
          <w:sz w:val="28"/>
          <w:szCs w:val="28"/>
        </w:rPr>
        <w:t xml:space="preserve"> </w:t>
      </w:r>
      <w:proofErr w:type="spellStart"/>
      <w:r w:rsidRPr="001F164E">
        <w:rPr>
          <w:rFonts w:ascii="Times New Roman" w:eastAsiaTheme="minorHAnsi" w:hAnsi="Times New Roman"/>
          <w:color w:val="000000"/>
          <w:sz w:val="28"/>
          <w:szCs w:val="28"/>
        </w:rPr>
        <w:t>Digital</w:t>
      </w:r>
      <w:proofErr w:type="spellEnd"/>
      <w:r w:rsidRPr="001F164E">
        <w:rPr>
          <w:rFonts w:ascii="Times New Roman" w:eastAsiaTheme="minorHAnsi" w:hAnsi="Times New Roman"/>
          <w:color w:val="000000"/>
          <w:sz w:val="28"/>
          <w:szCs w:val="28"/>
        </w:rPr>
        <w:t xml:space="preserve"> http://lib.alpinadigital.ru/ </w:t>
      </w:r>
    </w:p>
    <w:p w14:paraId="277B4F74" w14:textId="77777777" w:rsidR="001F164E" w:rsidRPr="001F164E" w:rsidRDefault="001F164E" w:rsidP="001F164E">
      <w:pPr>
        <w:autoSpaceDE w:val="0"/>
        <w:autoSpaceDN w:val="0"/>
        <w:adjustRightInd w:val="0"/>
        <w:ind w:firstLine="0"/>
        <w:jc w:val="left"/>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Электронная библиотека Издательского дома «Гребенников» https://grebennikon.ru/ </w:t>
      </w:r>
    </w:p>
    <w:p w14:paraId="7E8623C1" w14:textId="5D934B1C" w:rsidR="001F164E" w:rsidRDefault="001F164E" w:rsidP="001F164E">
      <w:pPr>
        <w:ind w:left="426" w:firstLine="0"/>
        <w:rPr>
          <w:rFonts w:ascii="Times New Roman" w:eastAsiaTheme="minorHAnsi" w:hAnsi="Times New Roman"/>
          <w:color w:val="000000"/>
          <w:sz w:val="28"/>
          <w:szCs w:val="28"/>
        </w:rPr>
      </w:pPr>
      <w:r w:rsidRPr="001F164E">
        <w:rPr>
          <w:rFonts w:ascii="Times New Roman" w:eastAsiaTheme="minorHAnsi" w:hAnsi="Times New Roman"/>
          <w:color w:val="000000"/>
          <w:sz w:val="28"/>
          <w:szCs w:val="28"/>
        </w:rPr>
        <w:t xml:space="preserve">• Научная электронная библиотека eLibrary.ru </w:t>
      </w:r>
      <w:hyperlink r:id="rId8" w:history="1">
        <w:r w:rsidRPr="00817CE1">
          <w:rPr>
            <w:rStyle w:val="af1"/>
            <w:rFonts w:ascii="Times New Roman" w:eastAsiaTheme="minorHAnsi" w:hAnsi="Times New Roman"/>
            <w:sz w:val="28"/>
            <w:szCs w:val="28"/>
          </w:rPr>
          <w:t>http://elibrary.ru</w:t>
        </w:r>
      </w:hyperlink>
    </w:p>
    <w:p w14:paraId="13401862"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lastRenderedPageBreak/>
        <w:t>• Национальная электронная библиотека http://нэб</w:t>
      </w:r>
      <w:proofErr w:type="gramStart"/>
      <w:r w:rsidRPr="001F164E">
        <w:rPr>
          <w:rFonts w:ascii="Times New Roman" w:eastAsia="Calibri" w:hAnsi="Times New Roman"/>
          <w:sz w:val="28"/>
          <w:szCs w:val="28"/>
        </w:rPr>
        <w:t>.р</w:t>
      </w:r>
      <w:proofErr w:type="gramEnd"/>
      <w:r w:rsidRPr="001F164E">
        <w:rPr>
          <w:rFonts w:ascii="Times New Roman" w:eastAsia="Calibri" w:hAnsi="Times New Roman"/>
          <w:sz w:val="28"/>
          <w:szCs w:val="28"/>
        </w:rPr>
        <w:t>ф/</w:t>
      </w:r>
    </w:p>
    <w:p w14:paraId="1CF432AF"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Academic Reference http://ar.cnki.net/ACADREF</w:t>
      </w:r>
    </w:p>
    <w:p w14:paraId="5F49173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Пакет баз данных компании EBSCO </w:t>
      </w:r>
      <w:proofErr w:type="spellStart"/>
      <w:r w:rsidRPr="001F164E">
        <w:rPr>
          <w:rFonts w:ascii="Times New Roman" w:eastAsia="Calibri" w:hAnsi="Times New Roman"/>
          <w:sz w:val="28"/>
          <w:szCs w:val="28"/>
        </w:rPr>
        <w:t>Publishing</w:t>
      </w:r>
      <w:proofErr w:type="spellEnd"/>
      <w:r w:rsidRPr="001F164E">
        <w:rPr>
          <w:rFonts w:ascii="Times New Roman" w:eastAsia="Calibri" w:hAnsi="Times New Roman"/>
          <w:sz w:val="28"/>
          <w:szCs w:val="28"/>
        </w:rPr>
        <w:t xml:space="preserve">, крупнейшего </w:t>
      </w:r>
      <w:proofErr w:type="spellStart"/>
      <w:r w:rsidRPr="001F164E">
        <w:rPr>
          <w:rFonts w:ascii="Times New Roman" w:eastAsia="Calibri" w:hAnsi="Times New Roman"/>
          <w:sz w:val="28"/>
          <w:szCs w:val="28"/>
        </w:rPr>
        <w:t>агрегатора</w:t>
      </w:r>
      <w:proofErr w:type="spellEnd"/>
      <w:r w:rsidRPr="001F164E">
        <w:rPr>
          <w:rFonts w:ascii="Times New Roman" w:eastAsia="Calibri" w:hAnsi="Times New Roman"/>
          <w:sz w:val="28"/>
          <w:szCs w:val="28"/>
        </w:rPr>
        <w:t xml:space="preserve"> научных ресурсов ведущих издательств мира http://search.ebscohost.com</w:t>
      </w:r>
    </w:p>
    <w:p w14:paraId="120BDF24"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Электронные продукты издательства </w:t>
      </w:r>
      <w:proofErr w:type="spellStart"/>
      <w:r w:rsidRPr="001F164E">
        <w:rPr>
          <w:rFonts w:ascii="Times New Roman" w:eastAsia="Calibri" w:hAnsi="Times New Roman"/>
          <w:sz w:val="28"/>
          <w:szCs w:val="28"/>
        </w:rPr>
        <w:t>Elsevier</w:t>
      </w:r>
      <w:proofErr w:type="spellEnd"/>
      <w:r w:rsidRPr="001F164E">
        <w:rPr>
          <w:rFonts w:ascii="Times New Roman" w:eastAsia="Calibri" w:hAnsi="Times New Roman"/>
          <w:sz w:val="28"/>
          <w:szCs w:val="28"/>
        </w:rPr>
        <w:t xml:space="preserve"> http://www.sciencedirect.com</w:t>
      </w:r>
    </w:p>
    <w:p w14:paraId="6C7C12DC"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xml:space="preserve">• Emerald: Management </w:t>
      </w:r>
      <w:proofErr w:type="spellStart"/>
      <w:r w:rsidRPr="001F164E">
        <w:rPr>
          <w:rFonts w:ascii="Times New Roman" w:eastAsia="Calibri" w:hAnsi="Times New Roman"/>
          <w:sz w:val="28"/>
          <w:szCs w:val="28"/>
          <w:lang w:val="en-US"/>
        </w:rPr>
        <w:t>eJournal</w:t>
      </w:r>
      <w:proofErr w:type="spellEnd"/>
      <w:r w:rsidRPr="001F164E">
        <w:rPr>
          <w:rFonts w:ascii="Times New Roman" w:eastAsia="Calibri" w:hAnsi="Times New Roman"/>
          <w:sz w:val="28"/>
          <w:szCs w:val="28"/>
          <w:lang w:val="en-US"/>
        </w:rPr>
        <w:t xml:space="preserve"> Portfolio https://www.emerald.com/insight/</w:t>
      </w:r>
    </w:p>
    <w:p w14:paraId="6EEC7742"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JSTOR Arts &amp; Sciences I Collection http://jstor.org</w:t>
      </w:r>
    </w:p>
    <w:p w14:paraId="00A80A34"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Oxford Scholarship Online https://oxford.universitypressscholarship.com/</w:t>
      </w:r>
    </w:p>
    <w:p w14:paraId="499C1DA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Коллекция научных журналов </w:t>
      </w:r>
      <w:proofErr w:type="spellStart"/>
      <w:r w:rsidRPr="001F164E">
        <w:rPr>
          <w:rFonts w:ascii="Times New Roman" w:eastAsia="Calibri" w:hAnsi="Times New Roman"/>
          <w:sz w:val="28"/>
          <w:szCs w:val="28"/>
        </w:rPr>
        <w:t>Oxford</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University</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Press</w:t>
      </w:r>
      <w:proofErr w:type="spellEnd"/>
      <w:r w:rsidRPr="001F164E">
        <w:rPr>
          <w:rFonts w:ascii="Times New Roman" w:eastAsia="Calibri" w:hAnsi="Times New Roman"/>
          <w:sz w:val="28"/>
          <w:szCs w:val="28"/>
        </w:rPr>
        <w:t xml:space="preserve"> https://academic.oup.com/journals/</w:t>
      </w:r>
    </w:p>
    <w:p w14:paraId="052B0C7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Scopus</w:t>
      </w:r>
      <w:proofErr w:type="spellEnd"/>
      <w:r w:rsidRPr="001F164E">
        <w:rPr>
          <w:rFonts w:ascii="Times New Roman" w:eastAsia="Calibri" w:hAnsi="Times New Roman"/>
          <w:sz w:val="28"/>
          <w:szCs w:val="28"/>
        </w:rPr>
        <w:t xml:space="preserve"> https://www.scopus.com</w:t>
      </w:r>
    </w:p>
    <w:p w14:paraId="5F8A8414"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Электронная коллекция книг издательства </w:t>
      </w:r>
      <w:proofErr w:type="spellStart"/>
      <w:r w:rsidRPr="001F164E">
        <w:rPr>
          <w:rFonts w:ascii="Times New Roman" w:eastAsia="Calibri" w:hAnsi="Times New Roman"/>
          <w:sz w:val="28"/>
          <w:szCs w:val="28"/>
        </w:rPr>
        <w:t>Springer</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Springere</w:t>
      </w:r>
      <w:proofErr w:type="spellEnd"/>
      <w:r w:rsidRPr="001F164E">
        <w:rPr>
          <w:rFonts w:ascii="Times New Roman" w:eastAsia="Calibri" w:hAnsi="Times New Roman"/>
          <w:sz w:val="28"/>
          <w:szCs w:val="28"/>
        </w:rPr>
        <w:t xml:space="preserve"> </w:t>
      </w:r>
      <w:proofErr w:type="spellStart"/>
      <w:r w:rsidRPr="001F164E">
        <w:rPr>
          <w:rFonts w:ascii="Times New Roman" w:eastAsia="Calibri" w:hAnsi="Times New Roman"/>
          <w:sz w:val="28"/>
          <w:szCs w:val="28"/>
        </w:rPr>
        <w:t>Books</w:t>
      </w:r>
      <w:proofErr w:type="spellEnd"/>
      <w:r w:rsidRPr="001F164E">
        <w:rPr>
          <w:rFonts w:ascii="Times New Roman" w:eastAsia="Calibri" w:hAnsi="Times New Roman"/>
          <w:sz w:val="28"/>
          <w:szCs w:val="28"/>
        </w:rPr>
        <w:t xml:space="preserve"> http://link.springer.com/</w:t>
      </w:r>
    </w:p>
    <w:p w14:paraId="5FF9D259"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xml:space="preserve">• База данных научных журналов издательства </w:t>
      </w:r>
      <w:proofErr w:type="spellStart"/>
      <w:r w:rsidRPr="001F164E">
        <w:rPr>
          <w:rFonts w:ascii="Times New Roman" w:eastAsia="Calibri" w:hAnsi="Times New Roman"/>
          <w:sz w:val="28"/>
          <w:szCs w:val="28"/>
        </w:rPr>
        <w:t>Wiley</w:t>
      </w:r>
      <w:proofErr w:type="spellEnd"/>
      <w:r w:rsidRPr="001F164E">
        <w:rPr>
          <w:rFonts w:ascii="Times New Roman" w:eastAsia="Calibri" w:hAnsi="Times New Roman"/>
          <w:sz w:val="28"/>
          <w:szCs w:val="28"/>
        </w:rPr>
        <w:t xml:space="preserve"> https://onlinelibrary.wiley.com/</w:t>
      </w:r>
    </w:p>
    <w:p w14:paraId="0E078D6E"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Электронная библиотека «Русская история» http://history-lib.ru/</w:t>
      </w:r>
    </w:p>
    <w:p w14:paraId="52C97A6B"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Электронная библиотека (электронный читальный зал) Президентской библиотеки им. Б.Н. Ельцина https://www.prlib.ru/</w:t>
      </w:r>
    </w:p>
    <w:p w14:paraId="166A435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Университетская информационная система РОССИЯ (УИС РОССИЯ) https://uisrussia.msu.ru/</w:t>
      </w:r>
    </w:p>
    <w:p w14:paraId="05A58293" w14:textId="77777777" w:rsidR="001F164E" w:rsidRPr="001F164E" w:rsidRDefault="001F164E" w:rsidP="001F164E">
      <w:pPr>
        <w:ind w:left="426" w:firstLine="0"/>
        <w:rPr>
          <w:rFonts w:ascii="Times New Roman" w:eastAsia="Calibri" w:hAnsi="Times New Roman"/>
          <w:sz w:val="28"/>
          <w:szCs w:val="28"/>
        </w:rPr>
      </w:pPr>
      <w:r w:rsidRPr="001F164E">
        <w:rPr>
          <w:rFonts w:ascii="Times New Roman" w:eastAsia="Calibri" w:hAnsi="Times New Roman"/>
          <w:sz w:val="28"/>
          <w:szCs w:val="28"/>
        </w:rPr>
        <w:t>• Цифровой архив научных журналов: http://arch.neicon.ru/xmlui/</w:t>
      </w:r>
    </w:p>
    <w:p w14:paraId="398EF674"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Annual Reviews</w:t>
      </w:r>
    </w:p>
    <w:p w14:paraId="3C918AB2"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Cambridge University Press</w:t>
      </w:r>
    </w:p>
    <w:p w14:paraId="36829E3D"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The Institute of Physics (IOP) Publishing</w:t>
      </w:r>
    </w:p>
    <w:p w14:paraId="4BFD6041"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Nature</w:t>
      </w:r>
    </w:p>
    <w:p w14:paraId="52626C23"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Oxford University Press</w:t>
      </w:r>
    </w:p>
    <w:p w14:paraId="24DB6258" w14:textId="77777777" w:rsidR="001F164E" w:rsidRPr="001F164E" w:rsidRDefault="001F164E" w:rsidP="001F164E">
      <w:pPr>
        <w:ind w:left="426" w:firstLine="0"/>
        <w:rPr>
          <w:rFonts w:ascii="Times New Roman" w:eastAsia="Calibri" w:hAnsi="Times New Roman"/>
          <w:sz w:val="28"/>
          <w:szCs w:val="28"/>
          <w:lang w:val="en-US"/>
        </w:rPr>
      </w:pPr>
      <w:r w:rsidRPr="001F164E">
        <w:rPr>
          <w:rFonts w:ascii="Times New Roman" w:eastAsia="Calibri" w:hAnsi="Times New Roman"/>
          <w:sz w:val="28"/>
          <w:szCs w:val="28"/>
          <w:lang w:val="en-US"/>
        </w:rPr>
        <w:t>- Royal Society of Chemistry</w:t>
      </w:r>
    </w:p>
    <w:p w14:paraId="0F588577" w14:textId="77777777"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SAGE Publications</w:t>
      </w:r>
    </w:p>
    <w:p w14:paraId="5204E23F" w14:textId="77777777"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Science</w:t>
      </w:r>
    </w:p>
    <w:p w14:paraId="75B28A0D" w14:textId="206877AF" w:rsidR="001F164E" w:rsidRPr="000B20A9" w:rsidRDefault="001F164E" w:rsidP="001F164E">
      <w:pPr>
        <w:ind w:left="426" w:firstLine="0"/>
        <w:rPr>
          <w:rFonts w:ascii="Times New Roman" w:eastAsia="Calibri" w:hAnsi="Times New Roman"/>
          <w:sz w:val="28"/>
          <w:szCs w:val="28"/>
          <w:lang w:val="en-US"/>
        </w:rPr>
      </w:pPr>
      <w:r w:rsidRPr="000B20A9">
        <w:rPr>
          <w:rFonts w:ascii="Times New Roman" w:eastAsia="Calibri" w:hAnsi="Times New Roman"/>
          <w:sz w:val="28"/>
          <w:szCs w:val="28"/>
          <w:lang w:val="en-US"/>
        </w:rPr>
        <w:t xml:space="preserve">- </w:t>
      </w:r>
      <w:proofErr w:type="spellStart"/>
      <w:r w:rsidRPr="000B20A9">
        <w:rPr>
          <w:rFonts w:ascii="Times New Roman" w:eastAsia="Calibri" w:hAnsi="Times New Roman"/>
          <w:sz w:val="28"/>
          <w:szCs w:val="28"/>
          <w:lang w:val="en-US"/>
        </w:rPr>
        <w:t>Taylor&amp;FrancisGroup</w:t>
      </w:r>
      <w:proofErr w:type="spellEnd"/>
    </w:p>
    <w:p w14:paraId="4B4646D4" w14:textId="77777777" w:rsidR="001F164E" w:rsidRPr="000B20A9" w:rsidRDefault="001F164E" w:rsidP="00E7241F">
      <w:pPr>
        <w:ind w:left="426" w:firstLine="0"/>
        <w:rPr>
          <w:rFonts w:ascii="Times New Roman" w:eastAsia="Calibri" w:hAnsi="Times New Roman"/>
          <w:sz w:val="28"/>
          <w:szCs w:val="28"/>
          <w:lang w:val="en-US"/>
        </w:rPr>
      </w:pPr>
    </w:p>
    <w:p w14:paraId="1B52EE53" w14:textId="77777777" w:rsidR="00E7241F" w:rsidRPr="000B20A9" w:rsidRDefault="00E7241F" w:rsidP="00E7241F">
      <w:pPr>
        <w:keepNext/>
        <w:keepLines/>
        <w:ind w:firstLine="0"/>
        <w:jc w:val="center"/>
        <w:outlineLvl w:val="0"/>
        <w:rPr>
          <w:rFonts w:ascii="Times New Roman" w:hAnsi="Times New Roman"/>
          <w:b/>
          <w:bCs/>
          <w:sz w:val="28"/>
          <w:szCs w:val="28"/>
          <w:lang w:val="en-US"/>
        </w:rPr>
      </w:pPr>
      <w:bookmarkStart w:id="55" w:name="_Toc32415475"/>
      <w:bookmarkStart w:id="56" w:name="_Hlk517736004"/>
      <w:r w:rsidRPr="000B20A9">
        <w:rPr>
          <w:rFonts w:ascii="Times New Roman" w:hAnsi="Times New Roman"/>
          <w:b/>
          <w:bCs/>
          <w:sz w:val="28"/>
          <w:szCs w:val="28"/>
          <w:lang w:val="en-US"/>
        </w:rPr>
        <w:t xml:space="preserve">10. </w:t>
      </w:r>
      <w:bookmarkStart w:id="57" w:name="_Toc517734283"/>
      <w:r w:rsidRPr="00E7241F">
        <w:rPr>
          <w:rFonts w:ascii="Times New Roman" w:hAnsi="Times New Roman"/>
          <w:b/>
          <w:bCs/>
          <w:sz w:val="28"/>
          <w:szCs w:val="28"/>
        </w:rPr>
        <w:t>Методические</w:t>
      </w:r>
      <w:r w:rsidRPr="000B20A9">
        <w:rPr>
          <w:rFonts w:ascii="Times New Roman" w:hAnsi="Times New Roman"/>
          <w:b/>
          <w:bCs/>
          <w:sz w:val="28"/>
          <w:szCs w:val="28"/>
          <w:lang w:val="en-US"/>
        </w:rPr>
        <w:t xml:space="preserve"> </w:t>
      </w:r>
      <w:r w:rsidRPr="00E7241F">
        <w:rPr>
          <w:rFonts w:ascii="Times New Roman" w:hAnsi="Times New Roman"/>
          <w:b/>
          <w:bCs/>
          <w:sz w:val="28"/>
          <w:szCs w:val="28"/>
        </w:rPr>
        <w:t>указания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для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обучающихся</w:t>
      </w:r>
      <w:r w:rsidRPr="000B20A9">
        <w:rPr>
          <w:rFonts w:ascii="Times New Roman" w:hAnsi="Times New Roman"/>
          <w:b/>
          <w:bCs/>
          <w:sz w:val="28"/>
          <w:szCs w:val="28"/>
          <w:lang w:val="en-US"/>
        </w:rPr>
        <w:t xml:space="preserve"> </w:t>
      </w:r>
      <w:r w:rsidRPr="00E7241F">
        <w:rPr>
          <w:rFonts w:ascii="Times New Roman" w:hAnsi="Times New Roman"/>
          <w:b/>
          <w:bCs/>
          <w:sz w:val="28"/>
          <w:szCs w:val="28"/>
        </w:rPr>
        <w:t>по</w:t>
      </w:r>
      <w:r w:rsidRPr="000B20A9">
        <w:rPr>
          <w:rFonts w:ascii="Times New Roman" w:hAnsi="Times New Roman"/>
          <w:b/>
          <w:bCs/>
          <w:sz w:val="28"/>
          <w:szCs w:val="28"/>
          <w:lang w:val="en-US"/>
        </w:rPr>
        <w:t xml:space="preserve"> </w:t>
      </w:r>
      <w:r w:rsidRPr="00E7241F">
        <w:rPr>
          <w:rFonts w:ascii="Times New Roman" w:hAnsi="Times New Roman"/>
          <w:b/>
          <w:bCs/>
          <w:sz w:val="28"/>
          <w:szCs w:val="28"/>
        </w:rPr>
        <w:t>освоению</w:t>
      </w:r>
      <w:r w:rsidRPr="000B20A9">
        <w:rPr>
          <w:rFonts w:ascii="Times New Roman" w:hAnsi="Times New Roman"/>
          <w:b/>
          <w:bCs/>
          <w:sz w:val="28"/>
          <w:szCs w:val="28"/>
          <w:lang w:val="en-US"/>
        </w:rPr>
        <w:t xml:space="preserve"> </w:t>
      </w:r>
      <w:r w:rsidRPr="00E7241F">
        <w:rPr>
          <w:rFonts w:ascii="Times New Roman" w:hAnsi="Times New Roman"/>
          <w:b/>
          <w:bCs/>
          <w:sz w:val="28"/>
          <w:szCs w:val="28"/>
        </w:rPr>
        <w:t>дисциплины</w:t>
      </w:r>
      <w:bookmarkEnd w:id="55"/>
      <w:bookmarkEnd w:id="57"/>
    </w:p>
    <w:p w14:paraId="578DB474" w14:textId="77777777" w:rsidR="00E7241F" w:rsidRPr="000B20A9" w:rsidRDefault="00E7241F" w:rsidP="00E7241F">
      <w:pPr>
        <w:spacing w:after="160" w:line="259" w:lineRule="auto"/>
        <w:ind w:firstLine="0"/>
        <w:jc w:val="left"/>
        <w:rPr>
          <w:rFonts w:eastAsia="Calibri"/>
          <w:lang w:val="en-US"/>
        </w:rPr>
      </w:pPr>
    </w:p>
    <w:p w14:paraId="725098DC" w14:textId="77777777" w:rsidR="00E7241F" w:rsidRPr="00E7241F" w:rsidRDefault="00E7241F" w:rsidP="00E7241F">
      <w:pPr>
        <w:keepNext/>
        <w:widowControl w:val="0"/>
        <w:autoSpaceDE w:val="0"/>
        <w:autoSpaceDN w:val="0"/>
        <w:ind w:firstLine="709"/>
        <w:outlineLvl w:val="0"/>
        <w:rPr>
          <w:rFonts w:ascii="Times New Roman" w:eastAsia="Calibri" w:hAnsi="Times New Roman"/>
          <w:bCs/>
          <w:kern w:val="32"/>
          <w:sz w:val="28"/>
          <w:szCs w:val="28"/>
          <w:lang w:eastAsia="ru-RU" w:bidi="ru-RU"/>
        </w:rPr>
      </w:pPr>
      <w:r w:rsidRPr="00E7241F">
        <w:rPr>
          <w:rFonts w:ascii="Times New Roman" w:eastAsia="Calibri" w:hAnsi="Times New Roman"/>
          <w:bCs/>
          <w:kern w:val="32"/>
          <w:sz w:val="28"/>
          <w:szCs w:val="28"/>
          <w:lang w:eastAsia="ru-RU" w:bidi="ru-RU"/>
        </w:rPr>
        <w:t xml:space="preserve">В учебном процессе студентам рекомендовано использовать методические указания, утвержденные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Pr="00E7241F">
        <w:rPr>
          <w:rFonts w:ascii="Times New Roman" w:eastAsia="Calibri" w:hAnsi="Times New Roman"/>
          <w:bCs/>
          <w:kern w:val="32"/>
          <w:sz w:val="28"/>
          <w:szCs w:val="28"/>
          <w:lang w:eastAsia="ru-RU" w:bidi="ru-RU"/>
        </w:rPr>
        <w:t>бакалавриата</w:t>
      </w:r>
      <w:proofErr w:type="spellEnd"/>
      <w:r w:rsidRPr="00E7241F">
        <w:rPr>
          <w:rFonts w:ascii="Times New Roman" w:eastAsia="Calibri" w:hAnsi="Times New Roman"/>
          <w:bCs/>
          <w:kern w:val="32"/>
          <w:sz w:val="28"/>
          <w:szCs w:val="28"/>
          <w:lang w:eastAsia="ru-RU" w:bidi="ru-RU"/>
        </w:rPr>
        <w:t xml:space="preserve"> и магистратуры в Финансовом университете»,</w:t>
      </w:r>
      <w:r w:rsidRPr="00E7241F">
        <w:rPr>
          <w:rFonts w:ascii="Times New Roman" w:eastAsia="Calibri" w:hAnsi="Times New Roman"/>
          <w:sz w:val="28"/>
          <w:szCs w:val="28"/>
        </w:rPr>
        <w:t xml:space="preserve"> методические рекомендации кафедр.</w:t>
      </w:r>
    </w:p>
    <w:bookmarkEnd w:id="56"/>
    <w:p w14:paraId="19051E25" w14:textId="77777777" w:rsidR="00E7241F" w:rsidRPr="00E7241F" w:rsidRDefault="00E7241F" w:rsidP="00E7241F">
      <w:pPr>
        <w:ind w:firstLine="0"/>
        <w:jc w:val="left"/>
        <w:rPr>
          <w:rFonts w:ascii="Times New Roman" w:hAnsi="Times New Roman"/>
          <w:sz w:val="24"/>
          <w:szCs w:val="24"/>
        </w:rPr>
      </w:pPr>
    </w:p>
    <w:p w14:paraId="74622C68" w14:textId="77777777" w:rsidR="00E7241F" w:rsidRPr="00E7241F" w:rsidRDefault="00E7241F" w:rsidP="00E7241F">
      <w:pPr>
        <w:keepNext/>
        <w:keepLines/>
        <w:ind w:firstLine="0"/>
        <w:outlineLvl w:val="0"/>
        <w:rPr>
          <w:rFonts w:ascii="Times New Roman" w:hAnsi="Times New Roman"/>
          <w:b/>
          <w:bCs/>
          <w:sz w:val="28"/>
          <w:szCs w:val="28"/>
        </w:rPr>
      </w:pPr>
      <w:bookmarkStart w:id="58" w:name="_Toc32415476"/>
      <w:r w:rsidRPr="00E7241F">
        <w:rPr>
          <w:rFonts w:ascii="Times New Roman" w:hAnsi="Times New Roman"/>
          <w:b/>
          <w:bCs/>
          <w:sz w:val="28"/>
          <w:szCs w:val="28"/>
        </w:rPr>
        <w:lastRenderedPageBreak/>
        <w:t xml:space="preserve">11. </w:t>
      </w:r>
      <w:bookmarkStart w:id="59" w:name="_Toc423080119"/>
      <w:bookmarkStart w:id="60" w:name="_Toc506805002"/>
      <w:r w:rsidRPr="00E7241F">
        <w:rPr>
          <w:rFonts w:ascii="Times New Roman" w:hAnsi="Times New Roman"/>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r w:rsidRPr="00E7241F">
        <w:rPr>
          <w:rFonts w:ascii="Times New Roman" w:hAnsi="Times New Roman"/>
          <w:b/>
          <w:bCs/>
          <w:sz w:val="28"/>
          <w:szCs w:val="28"/>
        </w:rPr>
        <w:t xml:space="preserve"> </w:t>
      </w:r>
      <w:bookmarkEnd w:id="59"/>
      <w:bookmarkEnd w:id="60"/>
    </w:p>
    <w:p w14:paraId="754E901C" w14:textId="77777777" w:rsidR="00E7241F" w:rsidRPr="00E7241F" w:rsidRDefault="00E7241F" w:rsidP="00E7241F">
      <w:pPr>
        <w:spacing w:after="160" w:line="259" w:lineRule="auto"/>
        <w:ind w:firstLine="0"/>
        <w:jc w:val="left"/>
        <w:rPr>
          <w:rFonts w:eastAsia="Calibri"/>
        </w:rPr>
      </w:pPr>
    </w:p>
    <w:p w14:paraId="61FB659A" w14:textId="77777777" w:rsidR="00E7241F" w:rsidRPr="00E7241F" w:rsidRDefault="00E7241F" w:rsidP="00E7241F">
      <w:pPr>
        <w:ind w:firstLine="0"/>
        <w:jc w:val="left"/>
        <w:rPr>
          <w:rFonts w:ascii="Times New Roman" w:hAnsi="Times New Roman"/>
          <w:b/>
          <w:sz w:val="28"/>
          <w:szCs w:val="24"/>
          <w:lang w:eastAsia="ru-RU"/>
        </w:rPr>
      </w:pPr>
      <w:r w:rsidRPr="00E7241F">
        <w:rPr>
          <w:rFonts w:ascii="Times New Roman" w:hAnsi="Times New Roman"/>
          <w:b/>
          <w:sz w:val="28"/>
          <w:szCs w:val="24"/>
          <w:lang w:eastAsia="ru-RU"/>
        </w:rPr>
        <w:t>11.1. Комплект лицензионного программного обеспечения:</w:t>
      </w:r>
    </w:p>
    <w:p w14:paraId="0475A049" w14:textId="77777777" w:rsidR="00E7241F" w:rsidRPr="00E7241F" w:rsidRDefault="00E7241F" w:rsidP="00E7241F">
      <w:pPr>
        <w:ind w:firstLine="0"/>
        <w:jc w:val="left"/>
        <w:rPr>
          <w:rFonts w:ascii="Times New Roman" w:hAnsi="Times New Roman"/>
          <w:sz w:val="28"/>
          <w:szCs w:val="28"/>
          <w:lang w:eastAsia="ru-RU"/>
        </w:rPr>
      </w:pPr>
      <w:r w:rsidRPr="00E7241F">
        <w:rPr>
          <w:rFonts w:ascii="Times New Roman" w:hAnsi="Times New Roman"/>
          <w:sz w:val="28"/>
          <w:szCs w:val="24"/>
          <w:lang w:eastAsia="ru-RU"/>
        </w:rPr>
        <w:t xml:space="preserve">1. </w:t>
      </w:r>
      <w:r w:rsidRPr="00E7241F">
        <w:rPr>
          <w:rFonts w:ascii="Times New Roman" w:hAnsi="Times New Roman"/>
          <w:sz w:val="28"/>
          <w:szCs w:val="28"/>
          <w:lang w:eastAsia="ru-RU"/>
        </w:rPr>
        <w:t xml:space="preserve">Операционная система </w:t>
      </w:r>
      <w:r w:rsidRPr="00E7241F">
        <w:rPr>
          <w:rFonts w:ascii="Times New Roman" w:hAnsi="Times New Roman"/>
          <w:sz w:val="28"/>
          <w:szCs w:val="28"/>
          <w:lang w:val="en-US" w:eastAsia="ru-RU"/>
        </w:rPr>
        <w:t>Astra</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Linux</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Common</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Edition</w:t>
      </w:r>
      <w:r w:rsidRPr="00E7241F">
        <w:rPr>
          <w:rFonts w:ascii="Times New Roman" w:hAnsi="Times New Roman"/>
          <w:sz w:val="28"/>
          <w:szCs w:val="28"/>
          <w:lang w:eastAsia="ru-RU"/>
        </w:rPr>
        <w:t xml:space="preserve"> 10</w:t>
      </w:r>
    </w:p>
    <w:p w14:paraId="2F92D41B" w14:textId="77777777" w:rsidR="00E7241F" w:rsidRPr="00E7241F" w:rsidRDefault="00E7241F" w:rsidP="00E7241F">
      <w:pPr>
        <w:widowControl w:val="0"/>
        <w:autoSpaceDE w:val="0"/>
        <w:autoSpaceDN w:val="0"/>
        <w:adjustRightInd w:val="0"/>
        <w:ind w:firstLine="709"/>
        <w:jc w:val="left"/>
        <w:rPr>
          <w:rFonts w:ascii="Times New Roman" w:hAnsi="Times New Roman"/>
          <w:sz w:val="28"/>
          <w:szCs w:val="28"/>
          <w:lang w:eastAsia="ru-RU"/>
        </w:rPr>
      </w:pPr>
      <w:r w:rsidRPr="00E7241F">
        <w:rPr>
          <w:rFonts w:ascii="Times New Roman" w:hAnsi="Times New Roman"/>
          <w:sz w:val="28"/>
          <w:szCs w:val="28"/>
          <w:lang w:eastAsia="ru-RU"/>
        </w:rPr>
        <w:t xml:space="preserve">2) Офисный пакт </w:t>
      </w:r>
      <w:proofErr w:type="spellStart"/>
      <w:r w:rsidRPr="00E7241F">
        <w:rPr>
          <w:rFonts w:ascii="Times New Roman" w:hAnsi="Times New Roman"/>
          <w:sz w:val="28"/>
          <w:szCs w:val="28"/>
          <w:lang w:val="en-US" w:eastAsia="ru-RU"/>
        </w:rPr>
        <w:t>LibreOffice</w:t>
      </w:r>
      <w:proofErr w:type="spellEnd"/>
    </w:p>
    <w:p w14:paraId="2EDFE381" w14:textId="77777777" w:rsidR="00E7241F" w:rsidRPr="00E7241F" w:rsidRDefault="00E7241F" w:rsidP="00E7241F">
      <w:pPr>
        <w:widowControl w:val="0"/>
        <w:autoSpaceDE w:val="0"/>
        <w:autoSpaceDN w:val="0"/>
        <w:adjustRightInd w:val="0"/>
        <w:ind w:firstLine="709"/>
        <w:jc w:val="left"/>
        <w:rPr>
          <w:rFonts w:ascii="Times New Roman" w:hAnsi="Times New Roman"/>
          <w:sz w:val="28"/>
          <w:szCs w:val="28"/>
          <w:lang w:eastAsia="ru-RU"/>
        </w:rPr>
      </w:pPr>
      <w:r w:rsidRPr="00E7241F">
        <w:rPr>
          <w:rFonts w:ascii="Times New Roman" w:hAnsi="Times New Roman"/>
          <w:sz w:val="28"/>
          <w:szCs w:val="28"/>
          <w:lang w:eastAsia="ru-RU"/>
        </w:rPr>
        <w:t xml:space="preserve">3) Антивирусная защита </w:t>
      </w:r>
      <w:r w:rsidRPr="00E7241F">
        <w:rPr>
          <w:rFonts w:ascii="Times New Roman" w:hAnsi="Times New Roman"/>
          <w:sz w:val="28"/>
          <w:szCs w:val="28"/>
          <w:lang w:val="en-US" w:eastAsia="ru-RU"/>
        </w:rPr>
        <w:t>ESET</w:t>
      </w:r>
      <w:r w:rsidRPr="00E7241F">
        <w:rPr>
          <w:rFonts w:ascii="Times New Roman" w:hAnsi="Times New Roman"/>
          <w:sz w:val="28"/>
          <w:szCs w:val="28"/>
          <w:lang w:eastAsia="ru-RU"/>
        </w:rPr>
        <w:t xml:space="preserve"> </w:t>
      </w:r>
      <w:r w:rsidRPr="00E7241F">
        <w:rPr>
          <w:rFonts w:ascii="Times New Roman" w:hAnsi="Times New Roman"/>
          <w:sz w:val="28"/>
          <w:szCs w:val="28"/>
          <w:lang w:val="en-US" w:eastAsia="ru-RU"/>
        </w:rPr>
        <w:t>NOD</w:t>
      </w:r>
      <w:r w:rsidRPr="00E7241F">
        <w:rPr>
          <w:rFonts w:ascii="Times New Roman" w:hAnsi="Times New Roman"/>
          <w:sz w:val="28"/>
          <w:szCs w:val="28"/>
          <w:lang w:eastAsia="ru-RU"/>
        </w:rPr>
        <w:t>32</w:t>
      </w:r>
    </w:p>
    <w:p w14:paraId="5E27A194" w14:textId="77777777" w:rsidR="00E7241F" w:rsidRPr="00E7241F" w:rsidRDefault="00E7241F" w:rsidP="00E7241F">
      <w:pPr>
        <w:ind w:firstLine="0"/>
        <w:jc w:val="left"/>
        <w:rPr>
          <w:rFonts w:ascii="Times New Roman" w:hAnsi="Times New Roman"/>
          <w:sz w:val="28"/>
          <w:szCs w:val="28"/>
          <w:lang w:eastAsia="ru-RU"/>
        </w:rPr>
      </w:pPr>
    </w:p>
    <w:p w14:paraId="316EA32D" w14:textId="77777777" w:rsidR="00E7241F" w:rsidRPr="00E7241F" w:rsidRDefault="00E7241F" w:rsidP="00E7241F">
      <w:pPr>
        <w:ind w:firstLine="0"/>
        <w:jc w:val="left"/>
        <w:rPr>
          <w:rFonts w:ascii="Times New Roman" w:hAnsi="Times New Roman"/>
          <w:sz w:val="28"/>
          <w:szCs w:val="28"/>
          <w:lang w:eastAsia="ru-RU"/>
        </w:rPr>
      </w:pPr>
    </w:p>
    <w:p w14:paraId="7C76CB36" w14:textId="77777777" w:rsidR="00E7241F" w:rsidRDefault="00E7241F" w:rsidP="00E7241F">
      <w:pPr>
        <w:ind w:firstLine="0"/>
        <w:jc w:val="left"/>
        <w:rPr>
          <w:rFonts w:ascii="Times New Roman" w:hAnsi="Times New Roman"/>
          <w:b/>
          <w:sz w:val="28"/>
          <w:szCs w:val="28"/>
          <w:lang w:eastAsia="ru-RU"/>
        </w:rPr>
      </w:pPr>
      <w:r w:rsidRPr="00E7241F">
        <w:rPr>
          <w:rFonts w:ascii="Times New Roman" w:hAnsi="Times New Roman"/>
          <w:b/>
          <w:sz w:val="28"/>
          <w:szCs w:val="28"/>
          <w:lang w:eastAsia="ru-RU"/>
        </w:rPr>
        <w:t>11.2. Современные профессиональные базы данных и информационные справочные системы:</w:t>
      </w:r>
    </w:p>
    <w:p w14:paraId="016D4544" w14:textId="77777777" w:rsidR="000B20A9" w:rsidRDefault="000B20A9" w:rsidP="00E7241F">
      <w:pPr>
        <w:ind w:firstLine="0"/>
        <w:jc w:val="left"/>
        <w:rPr>
          <w:rFonts w:ascii="Times New Roman" w:hAnsi="Times New Roman"/>
          <w:b/>
          <w:sz w:val="28"/>
          <w:szCs w:val="28"/>
          <w:lang w:eastAsia="ru-RU"/>
        </w:rPr>
      </w:pPr>
    </w:p>
    <w:p w14:paraId="3C6D1FCA" w14:textId="77777777" w:rsid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 xml:space="preserve">1. Информационно-правовая система «Гарант» </w:t>
      </w:r>
    </w:p>
    <w:p w14:paraId="7F3B20CB" w14:textId="77777777" w:rsid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2. Информационно-правовая система «Консультант Плюс»</w:t>
      </w:r>
    </w:p>
    <w:p w14:paraId="03917E7B" w14:textId="1A66147E" w:rsidR="000B20A9" w:rsidRP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3. Электронная энциклопедия: http://ru.wikipedia.org/wiki/Wiki</w:t>
      </w:r>
    </w:p>
    <w:p w14:paraId="26D338C6" w14:textId="5053C02D" w:rsidR="000B20A9" w:rsidRPr="000B20A9" w:rsidRDefault="000B20A9" w:rsidP="000B20A9">
      <w:pPr>
        <w:ind w:firstLine="0"/>
        <w:jc w:val="left"/>
        <w:rPr>
          <w:rFonts w:ascii="Times New Roman" w:hAnsi="Times New Roman"/>
          <w:bCs/>
          <w:sz w:val="28"/>
          <w:szCs w:val="28"/>
          <w:lang w:eastAsia="ru-RU"/>
        </w:rPr>
      </w:pPr>
      <w:r w:rsidRPr="000B20A9">
        <w:rPr>
          <w:rFonts w:ascii="Times New Roman" w:hAnsi="Times New Roman"/>
          <w:bCs/>
          <w:sz w:val="28"/>
          <w:szCs w:val="28"/>
          <w:lang w:eastAsia="ru-RU"/>
        </w:rPr>
        <w:t>4. Система комплексного раскрытия информации «СКРИН» -http://www.skrin.ru/</w:t>
      </w:r>
    </w:p>
    <w:p w14:paraId="7A9E41DC" w14:textId="77777777" w:rsidR="000B20A9" w:rsidRPr="00E7241F" w:rsidRDefault="000B20A9" w:rsidP="00E7241F">
      <w:pPr>
        <w:ind w:firstLine="0"/>
        <w:jc w:val="left"/>
        <w:rPr>
          <w:rFonts w:ascii="Times New Roman" w:hAnsi="Times New Roman"/>
          <w:b/>
          <w:sz w:val="28"/>
          <w:szCs w:val="28"/>
          <w:lang w:eastAsia="ru-RU"/>
        </w:rPr>
      </w:pPr>
    </w:p>
    <w:p w14:paraId="652C99EB" w14:textId="38004E72" w:rsidR="00E7241F" w:rsidRPr="00E7241F" w:rsidRDefault="00E7241F" w:rsidP="00E7241F">
      <w:pPr>
        <w:ind w:firstLine="0"/>
        <w:jc w:val="left"/>
        <w:rPr>
          <w:rFonts w:eastAsia="Calibri"/>
        </w:rPr>
      </w:pPr>
    </w:p>
    <w:p w14:paraId="7B19C155" w14:textId="77777777" w:rsidR="00E7241F" w:rsidRPr="00E7241F" w:rsidRDefault="00E7241F" w:rsidP="00E7241F">
      <w:pPr>
        <w:ind w:firstLine="0"/>
        <w:jc w:val="left"/>
        <w:rPr>
          <w:rFonts w:eastAsia="Calibri"/>
        </w:rPr>
      </w:pPr>
    </w:p>
    <w:p w14:paraId="261AC87A" w14:textId="77777777" w:rsidR="00E7241F" w:rsidRPr="00E7241F" w:rsidRDefault="00E7241F" w:rsidP="00E7241F">
      <w:pPr>
        <w:ind w:firstLine="0"/>
        <w:jc w:val="left"/>
        <w:rPr>
          <w:rFonts w:ascii="Times New Roman" w:hAnsi="Times New Roman"/>
          <w:sz w:val="28"/>
          <w:szCs w:val="24"/>
          <w:lang w:eastAsia="ru-RU"/>
        </w:rPr>
      </w:pPr>
      <w:r w:rsidRPr="00E7241F">
        <w:rPr>
          <w:rFonts w:ascii="Times New Roman" w:hAnsi="Times New Roman"/>
          <w:b/>
          <w:sz w:val="28"/>
          <w:szCs w:val="24"/>
          <w:lang w:eastAsia="ru-RU"/>
        </w:rPr>
        <w:t xml:space="preserve">11.3. Сертифицированные программные и аппаратные средства защиты информации: </w:t>
      </w:r>
      <w:r w:rsidRPr="00E7241F">
        <w:rPr>
          <w:rFonts w:ascii="Times New Roman" w:hAnsi="Times New Roman"/>
          <w:bCs/>
          <w:sz w:val="28"/>
          <w:szCs w:val="24"/>
          <w:lang w:eastAsia="ru-RU"/>
        </w:rPr>
        <w:t>не используются.</w:t>
      </w:r>
    </w:p>
    <w:p w14:paraId="6C89A7B1" w14:textId="77777777" w:rsidR="00E7241F" w:rsidRPr="00E7241F" w:rsidRDefault="00E7241F" w:rsidP="00E7241F">
      <w:pPr>
        <w:suppressAutoHyphens/>
        <w:ind w:firstLine="0"/>
        <w:rPr>
          <w:rFonts w:ascii="Times New Roman" w:hAnsi="Times New Roman"/>
          <w:sz w:val="28"/>
          <w:szCs w:val="28"/>
          <w:highlight w:val="yellow"/>
          <w:lang w:eastAsia="ru-RU"/>
        </w:rPr>
      </w:pPr>
    </w:p>
    <w:p w14:paraId="77F3140E" w14:textId="77777777" w:rsidR="00E7241F" w:rsidRPr="00E7241F" w:rsidRDefault="00E7241F" w:rsidP="00E7241F">
      <w:pPr>
        <w:keepNext/>
        <w:keepLines/>
        <w:ind w:firstLine="0"/>
        <w:outlineLvl w:val="0"/>
        <w:rPr>
          <w:rFonts w:ascii="Times New Roman" w:hAnsi="Times New Roman"/>
          <w:b/>
          <w:bCs/>
          <w:sz w:val="28"/>
          <w:szCs w:val="28"/>
        </w:rPr>
      </w:pPr>
      <w:bookmarkStart w:id="61" w:name="_Toc467843153"/>
      <w:bookmarkStart w:id="62" w:name="_Toc487313763"/>
      <w:bookmarkStart w:id="63" w:name="_Toc32415477"/>
      <w:r w:rsidRPr="00E7241F">
        <w:rPr>
          <w:rFonts w:ascii="Times New Roman" w:hAnsi="Times New Roman"/>
          <w:b/>
          <w:bCs/>
          <w:sz w:val="28"/>
          <w:szCs w:val="28"/>
        </w:rPr>
        <w:t>12. Описание материально-технической базы, необходимой для осуществления образовательного процесса по дисциплине</w:t>
      </w:r>
      <w:bookmarkEnd w:id="61"/>
      <w:bookmarkEnd w:id="62"/>
      <w:bookmarkEnd w:id="63"/>
    </w:p>
    <w:p w14:paraId="43554683" w14:textId="77777777" w:rsidR="00E7241F" w:rsidRPr="00E7241F" w:rsidRDefault="00E7241F" w:rsidP="00E7241F">
      <w:pPr>
        <w:widowControl w:val="0"/>
        <w:shd w:val="clear" w:color="auto" w:fill="FFFFFF"/>
        <w:ind w:firstLine="851"/>
        <w:rPr>
          <w:rFonts w:ascii="Times New Roman" w:hAnsi="Times New Roman"/>
          <w:color w:val="000000"/>
          <w:sz w:val="28"/>
          <w:szCs w:val="28"/>
          <w:lang w:eastAsia="ru-RU"/>
        </w:rPr>
      </w:pPr>
    </w:p>
    <w:p w14:paraId="397ED8F2" w14:textId="77777777" w:rsidR="00E7241F" w:rsidRPr="00E7241F" w:rsidRDefault="00E7241F" w:rsidP="00E7241F">
      <w:pPr>
        <w:autoSpaceDE w:val="0"/>
        <w:autoSpaceDN w:val="0"/>
        <w:adjustRightInd w:val="0"/>
        <w:spacing w:line="276" w:lineRule="auto"/>
        <w:ind w:firstLine="709"/>
        <w:rPr>
          <w:rFonts w:ascii="Times New Roman" w:eastAsia="Calibri" w:hAnsi="Times New Roman"/>
          <w:color w:val="000000"/>
          <w:sz w:val="28"/>
          <w:szCs w:val="28"/>
        </w:rPr>
      </w:pPr>
      <w:proofErr w:type="gramStart"/>
      <w:r w:rsidRPr="00E7241F">
        <w:rPr>
          <w:rFonts w:ascii="Times New Roman" w:eastAsia="Calibri" w:hAnsi="Times New Roman"/>
          <w:color w:val="000000"/>
          <w:sz w:val="28"/>
          <w:szCs w:val="28"/>
        </w:rPr>
        <w:t xml:space="preserve">Для реализации программы </w:t>
      </w:r>
      <w:proofErr w:type="spellStart"/>
      <w:r w:rsidRPr="00E7241F">
        <w:rPr>
          <w:rFonts w:ascii="Times New Roman" w:eastAsia="Calibri" w:hAnsi="Times New Roman"/>
          <w:color w:val="000000"/>
          <w:sz w:val="28"/>
          <w:szCs w:val="28"/>
        </w:rPr>
        <w:t>бакалавриата</w:t>
      </w:r>
      <w:proofErr w:type="spellEnd"/>
      <w:r w:rsidRPr="00E7241F">
        <w:rPr>
          <w:rFonts w:ascii="Times New Roman" w:eastAsia="Calibri" w:hAnsi="Times New Roman"/>
          <w:color w:val="000000"/>
          <w:sz w:val="28"/>
          <w:szCs w:val="28"/>
        </w:rPr>
        <w:t xml:space="preserve"> Филиал располагает специальными помещениями, представляющими собой учебные аудитории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roofErr w:type="gramEnd"/>
      <w:r w:rsidRPr="00E7241F">
        <w:rPr>
          <w:rFonts w:ascii="Times New Roman" w:eastAsia="Calibri" w:hAnsi="Times New Roman"/>
          <w:color w:val="000000"/>
          <w:sz w:val="28"/>
          <w:szCs w:val="28"/>
        </w:rPr>
        <w:t xml:space="preserve"> Специальные помещения укомплектованы специализированной мебелью и техническими средствами обучения, служащими для представления информации большой аудитории.</w:t>
      </w:r>
    </w:p>
    <w:p w14:paraId="52558F15" w14:textId="77777777" w:rsidR="00E7241F" w:rsidRPr="00E7241F" w:rsidRDefault="00E7241F" w:rsidP="00E7241F">
      <w:pPr>
        <w:autoSpaceDE w:val="0"/>
        <w:autoSpaceDN w:val="0"/>
        <w:adjustRightInd w:val="0"/>
        <w:spacing w:line="276" w:lineRule="auto"/>
        <w:ind w:firstLine="709"/>
        <w:rPr>
          <w:rFonts w:ascii="Times New Roman" w:eastAsia="Calibri" w:hAnsi="Times New Roman"/>
          <w:sz w:val="28"/>
          <w:szCs w:val="28"/>
        </w:rPr>
      </w:pPr>
      <w:r w:rsidRPr="00E7241F">
        <w:rPr>
          <w:rFonts w:ascii="Times New Roman" w:eastAsia="Calibri" w:hAnsi="Times New Roman"/>
          <w:color w:val="000000"/>
          <w:sz w:val="28"/>
          <w:szCs w:val="28"/>
        </w:rPr>
        <w:t xml:space="preserve">Для проведения занятий лекционного типа предлагаются наборы демонстрационного оборудования и учебно-наглядных пособий, обеспечивающие тематические иллюстрации. </w:t>
      </w:r>
      <w:r w:rsidRPr="00E7241F">
        <w:rPr>
          <w:rFonts w:ascii="Times New Roman" w:eastAsia="Calibri" w:hAnsi="Times New Roman"/>
          <w:sz w:val="28"/>
          <w:szCs w:val="28"/>
        </w:rPr>
        <w:t xml:space="preserve">Помещения для самостоятельной работы обучающихся оснащены компьютерной техникой с </w:t>
      </w:r>
      <w:r w:rsidRPr="00E7241F">
        <w:rPr>
          <w:rFonts w:ascii="Times New Roman" w:eastAsia="Calibri" w:hAnsi="Times New Roman"/>
          <w:sz w:val="28"/>
          <w:szCs w:val="28"/>
        </w:rPr>
        <w:lastRenderedPageBreak/>
        <w:t>возможностью подключения к сети «Интернет» и обеспечением доступа в электронную информационно образовательную среду организации.</w:t>
      </w:r>
    </w:p>
    <w:p w14:paraId="375F0A4C" w14:textId="77777777" w:rsidR="00E7241F" w:rsidRPr="00E7241F" w:rsidRDefault="00E7241F" w:rsidP="00E7241F">
      <w:pPr>
        <w:autoSpaceDE w:val="0"/>
        <w:autoSpaceDN w:val="0"/>
        <w:adjustRightInd w:val="0"/>
        <w:ind w:firstLine="709"/>
        <w:rPr>
          <w:rFonts w:ascii="Times New Roman" w:eastAsia="Calibri" w:hAnsi="Times New Roman"/>
          <w:color w:val="000000"/>
          <w:sz w:val="28"/>
          <w:szCs w:val="28"/>
        </w:rPr>
      </w:pPr>
      <w:r w:rsidRPr="00E7241F">
        <w:rPr>
          <w:rFonts w:ascii="Times New Roman" w:eastAsia="Calibri" w:hAnsi="Times New Roman"/>
          <w:color w:val="000000"/>
          <w:sz w:val="28"/>
          <w:szCs w:val="28"/>
        </w:rPr>
        <w:t xml:space="preserve">Филиал обеспечен необходимым комплектом лицензионного программного обеспечения.  </w:t>
      </w:r>
    </w:p>
    <w:p w14:paraId="541ACE24"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Перечень лицензионного программного обеспечения: </w:t>
      </w:r>
    </w:p>
    <w:p w14:paraId="23630E53"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1) Операционная система </w:t>
      </w:r>
      <w:proofErr w:type="spellStart"/>
      <w:r w:rsidRPr="00E7241F">
        <w:rPr>
          <w:rFonts w:ascii="Times New Roman" w:hAnsi="Times New Roman"/>
          <w:sz w:val="28"/>
          <w:szCs w:val="28"/>
          <w:lang w:eastAsia="ru-RU"/>
        </w:rPr>
        <w:t>Astra</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Linux</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Common</w:t>
      </w:r>
      <w:proofErr w:type="spellEnd"/>
      <w:r w:rsidRPr="00E7241F">
        <w:rPr>
          <w:rFonts w:ascii="Times New Roman" w:hAnsi="Times New Roman"/>
          <w:sz w:val="28"/>
          <w:szCs w:val="28"/>
          <w:lang w:eastAsia="ru-RU"/>
        </w:rPr>
        <w:t xml:space="preserve"> </w:t>
      </w:r>
      <w:proofErr w:type="spellStart"/>
      <w:r w:rsidRPr="00E7241F">
        <w:rPr>
          <w:rFonts w:ascii="Times New Roman" w:hAnsi="Times New Roman"/>
          <w:sz w:val="28"/>
          <w:szCs w:val="28"/>
          <w:lang w:eastAsia="ru-RU"/>
        </w:rPr>
        <w:t>Edition</w:t>
      </w:r>
      <w:proofErr w:type="spellEnd"/>
      <w:r w:rsidRPr="00E7241F">
        <w:rPr>
          <w:rFonts w:ascii="Times New Roman" w:hAnsi="Times New Roman"/>
          <w:sz w:val="28"/>
          <w:szCs w:val="28"/>
          <w:lang w:eastAsia="ru-RU"/>
        </w:rPr>
        <w:t xml:space="preserve"> 10</w:t>
      </w:r>
    </w:p>
    <w:p w14:paraId="2A29586D"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 xml:space="preserve">2) Офисный пакт </w:t>
      </w:r>
      <w:proofErr w:type="spellStart"/>
      <w:r w:rsidRPr="00E7241F">
        <w:rPr>
          <w:rFonts w:ascii="Times New Roman" w:hAnsi="Times New Roman"/>
          <w:sz w:val="28"/>
          <w:szCs w:val="28"/>
          <w:lang w:eastAsia="ru-RU"/>
        </w:rPr>
        <w:t>LibreOffice</w:t>
      </w:r>
      <w:proofErr w:type="spellEnd"/>
    </w:p>
    <w:p w14:paraId="0F321203" w14:textId="77777777" w:rsidR="00E7241F" w:rsidRPr="00E7241F" w:rsidRDefault="00E7241F" w:rsidP="00E7241F">
      <w:pPr>
        <w:widowControl w:val="0"/>
        <w:autoSpaceDE w:val="0"/>
        <w:autoSpaceDN w:val="0"/>
        <w:adjustRightInd w:val="0"/>
        <w:ind w:firstLine="709"/>
        <w:rPr>
          <w:rFonts w:ascii="Times New Roman" w:hAnsi="Times New Roman"/>
          <w:sz w:val="28"/>
          <w:szCs w:val="28"/>
          <w:lang w:eastAsia="ru-RU"/>
        </w:rPr>
      </w:pPr>
      <w:r w:rsidRPr="00E7241F">
        <w:rPr>
          <w:rFonts w:ascii="Times New Roman" w:hAnsi="Times New Roman"/>
          <w:sz w:val="28"/>
          <w:szCs w:val="28"/>
          <w:lang w:eastAsia="ru-RU"/>
        </w:rPr>
        <w:t>3) Антивирусная защита ESET NOD32</w:t>
      </w:r>
      <w:bookmarkEnd w:id="0"/>
    </w:p>
    <w:p w14:paraId="2BD08532" w14:textId="77777777" w:rsidR="001A38CF" w:rsidRDefault="001A38CF"/>
    <w:sectPr w:rsidR="001A38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000247B" w:usb2="00000009" w:usb3="00000000" w:csb0="000001FF" w:csb1="00000000"/>
  </w:font>
  <w:font w:name="ヒラギノ角ゴ Pro W3">
    <w:altName w:val="MS Mincho"/>
    <w:charset w:val="80"/>
    <w:family w:val="auto"/>
    <w:pitch w:val="variable"/>
    <w:sig w:usb0="00000000" w:usb1="7AC7FFFF" w:usb2="00000012" w:usb3="00000000" w:csb0="0002000D"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nsid w:val="091216DE"/>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2855F5"/>
    <w:multiLevelType w:val="hybridMultilevel"/>
    <w:tmpl w:val="B8448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2A3762"/>
    <w:multiLevelType w:val="hybridMultilevel"/>
    <w:tmpl w:val="20965C6A"/>
    <w:lvl w:ilvl="0" w:tplc="EC0AF10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1">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2">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61687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2">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5113F4"/>
    <w:multiLevelType w:val="hybridMultilevel"/>
    <w:tmpl w:val="55448D4E"/>
    <w:lvl w:ilvl="0" w:tplc="0DD858BA">
      <w:start w:val="1"/>
      <w:numFmt w:val="decimal"/>
      <w:lvlText w:val="%1."/>
      <w:lvlJc w:val="left"/>
      <w:pPr>
        <w:ind w:left="508" w:hanging="360"/>
      </w:pPr>
      <w:rPr>
        <w:rFonts w:hint="default"/>
      </w:rPr>
    </w:lvl>
    <w:lvl w:ilvl="1" w:tplc="04190019" w:tentative="1">
      <w:start w:val="1"/>
      <w:numFmt w:val="lowerLetter"/>
      <w:lvlText w:val="%2."/>
      <w:lvlJc w:val="left"/>
      <w:pPr>
        <w:ind w:left="1228" w:hanging="360"/>
      </w:pPr>
    </w:lvl>
    <w:lvl w:ilvl="2" w:tplc="0419001B" w:tentative="1">
      <w:start w:val="1"/>
      <w:numFmt w:val="lowerRoman"/>
      <w:lvlText w:val="%3."/>
      <w:lvlJc w:val="right"/>
      <w:pPr>
        <w:ind w:left="1948" w:hanging="180"/>
      </w:pPr>
    </w:lvl>
    <w:lvl w:ilvl="3" w:tplc="0419000F" w:tentative="1">
      <w:start w:val="1"/>
      <w:numFmt w:val="decimal"/>
      <w:lvlText w:val="%4."/>
      <w:lvlJc w:val="left"/>
      <w:pPr>
        <w:ind w:left="2668" w:hanging="360"/>
      </w:pPr>
    </w:lvl>
    <w:lvl w:ilvl="4" w:tplc="04190019" w:tentative="1">
      <w:start w:val="1"/>
      <w:numFmt w:val="lowerLetter"/>
      <w:lvlText w:val="%5."/>
      <w:lvlJc w:val="left"/>
      <w:pPr>
        <w:ind w:left="3388" w:hanging="360"/>
      </w:pPr>
    </w:lvl>
    <w:lvl w:ilvl="5" w:tplc="0419001B" w:tentative="1">
      <w:start w:val="1"/>
      <w:numFmt w:val="lowerRoman"/>
      <w:lvlText w:val="%6."/>
      <w:lvlJc w:val="right"/>
      <w:pPr>
        <w:ind w:left="4108" w:hanging="180"/>
      </w:pPr>
    </w:lvl>
    <w:lvl w:ilvl="6" w:tplc="0419000F" w:tentative="1">
      <w:start w:val="1"/>
      <w:numFmt w:val="decimal"/>
      <w:lvlText w:val="%7."/>
      <w:lvlJc w:val="left"/>
      <w:pPr>
        <w:ind w:left="4828" w:hanging="360"/>
      </w:pPr>
    </w:lvl>
    <w:lvl w:ilvl="7" w:tplc="04190019" w:tentative="1">
      <w:start w:val="1"/>
      <w:numFmt w:val="lowerLetter"/>
      <w:lvlText w:val="%8."/>
      <w:lvlJc w:val="left"/>
      <w:pPr>
        <w:ind w:left="5548" w:hanging="360"/>
      </w:pPr>
    </w:lvl>
    <w:lvl w:ilvl="8" w:tplc="0419001B" w:tentative="1">
      <w:start w:val="1"/>
      <w:numFmt w:val="lowerRoman"/>
      <w:lvlText w:val="%9."/>
      <w:lvlJc w:val="right"/>
      <w:pPr>
        <w:ind w:left="6268" w:hanging="180"/>
      </w:pPr>
    </w:lvl>
  </w:abstractNum>
  <w:abstractNum w:abstractNumId="27">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29">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1">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3">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1"/>
  </w:num>
  <w:num w:numId="10">
    <w:abstractNumId w:val="16"/>
  </w:num>
  <w:num w:numId="11">
    <w:abstractNumId w:val="11"/>
  </w:num>
  <w:num w:numId="12">
    <w:abstractNumId w:val="1"/>
  </w:num>
  <w:num w:numId="13">
    <w:abstractNumId w:val="30"/>
  </w:num>
  <w:num w:numId="14">
    <w:abstractNumId w:val="14"/>
  </w:num>
  <w:num w:numId="15">
    <w:abstractNumId w:val="7"/>
  </w:num>
  <w:num w:numId="16">
    <w:abstractNumId w:val="12"/>
  </w:num>
  <w:num w:numId="17">
    <w:abstractNumId w:val="19"/>
  </w:num>
  <w:num w:numId="18">
    <w:abstractNumId w:val="25"/>
  </w:num>
  <w:num w:numId="19">
    <w:abstractNumId w:val="17"/>
  </w:num>
  <w:num w:numId="20">
    <w:abstractNumId w:val="21"/>
  </w:num>
  <w:num w:numId="21">
    <w:abstractNumId w:val="4"/>
  </w:num>
  <w:num w:numId="22">
    <w:abstractNumId w:val="18"/>
  </w:num>
  <w:num w:numId="23">
    <w:abstractNumId w:val="15"/>
  </w:num>
  <w:num w:numId="24">
    <w:abstractNumId w:val="28"/>
  </w:num>
  <w:num w:numId="25">
    <w:abstractNumId w:val="32"/>
  </w:num>
  <w:num w:numId="26">
    <w:abstractNumId w:val="2"/>
  </w:num>
  <w:num w:numId="27">
    <w:abstractNumId w:val="3"/>
  </w:num>
  <w:num w:numId="28">
    <w:abstractNumId w:val="29"/>
  </w:num>
  <w:num w:numId="29">
    <w:abstractNumId w:val="13"/>
  </w:num>
  <w:num w:numId="30">
    <w:abstractNumId w:val="27"/>
  </w:num>
  <w:num w:numId="31">
    <w:abstractNumId w:val="20"/>
  </w:num>
  <w:num w:numId="32">
    <w:abstractNumId w:val="24"/>
  </w:num>
  <w:num w:numId="33">
    <w:abstractNumId w:val="33"/>
  </w:num>
  <w:num w:numId="34">
    <w:abstractNumId w:val="5"/>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0F3C"/>
    <w:rsid w:val="00077379"/>
    <w:rsid w:val="0007794F"/>
    <w:rsid w:val="000B20A9"/>
    <w:rsid w:val="000E0F3C"/>
    <w:rsid w:val="0015308E"/>
    <w:rsid w:val="001A38CF"/>
    <w:rsid w:val="001F164E"/>
    <w:rsid w:val="002F22F9"/>
    <w:rsid w:val="00646EB9"/>
    <w:rsid w:val="00700A03"/>
    <w:rsid w:val="00804DB7"/>
    <w:rsid w:val="008523C9"/>
    <w:rsid w:val="00853443"/>
    <w:rsid w:val="00956909"/>
    <w:rsid w:val="00A24700"/>
    <w:rsid w:val="00A467B2"/>
    <w:rsid w:val="00AC434A"/>
    <w:rsid w:val="00AE626F"/>
    <w:rsid w:val="00BC0AEB"/>
    <w:rsid w:val="00CC744B"/>
    <w:rsid w:val="00E7241F"/>
    <w:rsid w:val="00EE44C8"/>
    <w:rsid w:val="00F26129"/>
    <w:rsid w:val="00F379ED"/>
    <w:rsid w:val="00F65424"/>
    <w:rsid w:val="00FA1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7A3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E7241F"/>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7241F"/>
    <w:pPr>
      <w:keepNext/>
      <w:keepLines/>
      <w:spacing w:before="40" w:line="259" w:lineRule="auto"/>
      <w:ind w:firstLine="0"/>
      <w:jc w:val="left"/>
      <w:outlineLvl w:val="1"/>
    </w:pPr>
    <w:rPr>
      <w:rFonts w:ascii="Cambria" w:hAnsi="Cambria"/>
      <w:b/>
      <w:bCs/>
      <w:color w:val="4F81BD"/>
      <w:sz w:val="26"/>
      <w:szCs w:val="26"/>
    </w:rPr>
  </w:style>
  <w:style w:type="paragraph" w:styleId="3">
    <w:name w:val="heading 3"/>
    <w:basedOn w:val="a"/>
    <w:next w:val="a"/>
    <w:link w:val="30"/>
    <w:semiHidden/>
    <w:unhideWhenUsed/>
    <w:qFormat/>
    <w:rsid w:val="00E7241F"/>
    <w:pPr>
      <w:keepNext/>
      <w:spacing w:before="240" w:after="60"/>
      <w:ind w:firstLine="0"/>
      <w:jc w:val="left"/>
      <w:outlineLvl w:val="2"/>
    </w:pPr>
    <w:rPr>
      <w:rFonts w:ascii="Cambria"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1F"/>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7241F"/>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7241F"/>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7241F"/>
  </w:style>
  <w:style w:type="paragraph" w:customStyle="1" w:styleId="21">
    <w:name w:val="Заголовок 21"/>
    <w:basedOn w:val="a"/>
    <w:next w:val="a"/>
    <w:semiHidden/>
    <w:unhideWhenUsed/>
    <w:qFormat/>
    <w:rsid w:val="00E7241F"/>
    <w:pPr>
      <w:keepNext/>
      <w:keepLines/>
      <w:spacing w:before="200"/>
      <w:ind w:firstLine="0"/>
      <w:jc w:val="left"/>
      <w:outlineLvl w:val="1"/>
    </w:pPr>
    <w:rPr>
      <w:rFonts w:ascii="Cambria" w:hAnsi="Cambria"/>
      <w:b/>
      <w:bCs/>
      <w:color w:val="4F81BD"/>
      <w:sz w:val="26"/>
      <w:szCs w:val="26"/>
      <w:lang w:eastAsia="ru-RU"/>
    </w:rPr>
  </w:style>
  <w:style w:type="numbering" w:customStyle="1" w:styleId="110">
    <w:name w:val="Нет списка11"/>
    <w:next w:val="a2"/>
    <w:uiPriority w:val="99"/>
    <w:semiHidden/>
    <w:unhideWhenUsed/>
    <w:rsid w:val="00E7241F"/>
  </w:style>
  <w:style w:type="paragraph" w:styleId="a3">
    <w:name w:val="header"/>
    <w:basedOn w:val="a"/>
    <w:link w:val="a4"/>
    <w:rsid w:val="00E7241F"/>
    <w:pPr>
      <w:tabs>
        <w:tab w:val="center" w:pos="4677"/>
        <w:tab w:val="right" w:pos="9355"/>
      </w:tabs>
      <w:ind w:firstLine="0"/>
      <w:jc w:val="left"/>
    </w:pPr>
    <w:rPr>
      <w:rFonts w:ascii="Times New Roman" w:hAnsi="Times New Roman"/>
      <w:sz w:val="24"/>
      <w:szCs w:val="24"/>
      <w:lang w:eastAsia="ru-RU"/>
    </w:rPr>
  </w:style>
  <w:style w:type="character" w:customStyle="1" w:styleId="a4">
    <w:name w:val="Верхний колонтитул Знак"/>
    <w:basedOn w:val="a0"/>
    <w:link w:val="a3"/>
    <w:rsid w:val="00E7241F"/>
    <w:rPr>
      <w:rFonts w:ascii="Times New Roman" w:eastAsia="Times New Roman" w:hAnsi="Times New Roman" w:cs="Times New Roman"/>
      <w:sz w:val="24"/>
      <w:szCs w:val="24"/>
      <w:lang w:eastAsia="ru-RU"/>
    </w:rPr>
  </w:style>
  <w:style w:type="paragraph" w:styleId="a5">
    <w:name w:val="Body Text"/>
    <w:basedOn w:val="a"/>
    <w:link w:val="a6"/>
    <w:uiPriority w:val="1"/>
    <w:qFormat/>
    <w:rsid w:val="00E7241F"/>
    <w:pPr>
      <w:spacing w:after="120"/>
      <w:ind w:firstLine="0"/>
      <w:jc w:val="left"/>
    </w:pPr>
    <w:rPr>
      <w:rFonts w:ascii="Times New Roman" w:hAnsi="Times New Roman"/>
      <w:sz w:val="24"/>
      <w:szCs w:val="24"/>
      <w:lang w:eastAsia="ru-RU"/>
    </w:rPr>
  </w:style>
  <w:style w:type="character" w:customStyle="1" w:styleId="a6">
    <w:name w:val="Основной текст Знак"/>
    <w:basedOn w:val="a0"/>
    <w:link w:val="a5"/>
    <w:uiPriority w:val="1"/>
    <w:rsid w:val="00E7241F"/>
    <w:rPr>
      <w:rFonts w:ascii="Times New Roman" w:eastAsia="Times New Roman" w:hAnsi="Times New Roman" w:cs="Times New Roman"/>
      <w:sz w:val="24"/>
      <w:szCs w:val="24"/>
      <w:lang w:eastAsia="ru-RU"/>
    </w:rPr>
  </w:style>
  <w:style w:type="paragraph" w:customStyle="1" w:styleId="a7">
    <w:name w:val="список с точками"/>
    <w:basedOn w:val="a"/>
    <w:rsid w:val="00E7241F"/>
    <w:pPr>
      <w:tabs>
        <w:tab w:val="num" w:pos="756"/>
        <w:tab w:val="num" w:pos="2007"/>
      </w:tabs>
      <w:spacing w:line="312" w:lineRule="auto"/>
      <w:ind w:left="756" w:hanging="360"/>
    </w:pPr>
    <w:rPr>
      <w:rFonts w:ascii="Times New Roman" w:hAnsi="Times New Roman"/>
      <w:sz w:val="24"/>
      <w:szCs w:val="24"/>
      <w:lang w:eastAsia="ru-RU"/>
    </w:rPr>
  </w:style>
  <w:style w:type="paragraph" w:customStyle="1" w:styleId="a8">
    <w:name w:val="Для таблиц"/>
    <w:basedOn w:val="a"/>
    <w:rsid w:val="00E7241F"/>
    <w:pPr>
      <w:ind w:firstLine="0"/>
      <w:jc w:val="left"/>
    </w:pPr>
    <w:rPr>
      <w:rFonts w:ascii="Times New Roman" w:hAnsi="Times New Roman"/>
      <w:sz w:val="24"/>
      <w:szCs w:val="24"/>
      <w:lang w:eastAsia="ru-RU"/>
    </w:rPr>
  </w:style>
  <w:style w:type="paragraph" w:customStyle="1" w:styleId="12">
    <w:name w:val="Текст1"/>
    <w:basedOn w:val="a"/>
    <w:rsid w:val="00E7241F"/>
    <w:pPr>
      <w:widowControl w:val="0"/>
      <w:ind w:firstLine="0"/>
      <w:jc w:val="left"/>
    </w:pPr>
    <w:rPr>
      <w:rFonts w:ascii="Courier New" w:hAnsi="Courier New"/>
      <w:sz w:val="28"/>
      <w:szCs w:val="20"/>
      <w:lang w:eastAsia="ru-RU"/>
    </w:rPr>
  </w:style>
  <w:style w:type="character" w:customStyle="1" w:styleId="a9">
    <w:name w:val="Обычный (веб) Знак"/>
    <w:rsid w:val="00E7241F"/>
    <w:rPr>
      <w:noProof w:val="0"/>
      <w:sz w:val="24"/>
      <w:lang w:val="ru-RU"/>
    </w:rPr>
  </w:style>
  <w:style w:type="table" w:styleId="aa">
    <w:name w:val="Table Grid"/>
    <w:basedOn w:val="a1"/>
    <w:uiPriority w:val="59"/>
    <w:rsid w:val="00E724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E7241F"/>
    <w:pPr>
      <w:tabs>
        <w:tab w:val="center" w:pos="4677"/>
        <w:tab w:val="right" w:pos="9355"/>
      </w:tabs>
      <w:ind w:firstLine="0"/>
      <w:jc w:val="left"/>
    </w:pPr>
    <w:rPr>
      <w:rFonts w:ascii="Times New Roman" w:hAnsi="Times New Roman"/>
      <w:sz w:val="24"/>
      <w:szCs w:val="24"/>
      <w:lang w:eastAsia="ru-RU"/>
    </w:rPr>
  </w:style>
  <w:style w:type="character" w:customStyle="1" w:styleId="ac">
    <w:name w:val="Нижний колонтитул Знак"/>
    <w:basedOn w:val="a0"/>
    <w:link w:val="ab"/>
    <w:rsid w:val="00E7241F"/>
    <w:rPr>
      <w:rFonts w:ascii="Times New Roman" w:eastAsia="Times New Roman" w:hAnsi="Times New Roman" w:cs="Times New Roman"/>
      <w:sz w:val="24"/>
      <w:szCs w:val="24"/>
      <w:lang w:eastAsia="ru-RU"/>
    </w:rPr>
  </w:style>
  <w:style w:type="character" w:styleId="ad">
    <w:name w:val="page number"/>
    <w:basedOn w:val="a0"/>
    <w:rsid w:val="00E7241F"/>
  </w:style>
  <w:style w:type="paragraph" w:customStyle="1" w:styleId="14">
    <w:name w:val="Обычный14Отступ"/>
    <w:basedOn w:val="a"/>
    <w:rsid w:val="00E7241F"/>
    <w:pPr>
      <w:spacing w:after="120"/>
      <w:ind w:firstLine="720"/>
    </w:pPr>
    <w:rPr>
      <w:rFonts w:ascii="Times New Roman" w:hAnsi="Times New Roman"/>
      <w:snapToGrid w:val="0"/>
      <w:color w:val="000000"/>
      <w:sz w:val="28"/>
      <w:szCs w:val="20"/>
      <w:lang w:eastAsia="ru-RU"/>
    </w:rPr>
  </w:style>
  <w:style w:type="paragraph" w:customStyle="1" w:styleId="BodyText21">
    <w:name w:val="Body Text 21"/>
    <w:rsid w:val="00E7241F"/>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7241F"/>
    <w:pPr>
      <w:spacing w:after="120"/>
      <w:ind w:left="283" w:firstLine="0"/>
      <w:jc w:val="left"/>
    </w:pPr>
    <w:rPr>
      <w:rFonts w:ascii="Times New Roman" w:hAnsi="Times New Roman"/>
      <w:sz w:val="24"/>
      <w:szCs w:val="24"/>
      <w:lang w:eastAsia="ru-RU"/>
    </w:rPr>
  </w:style>
  <w:style w:type="character" w:customStyle="1" w:styleId="af">
    <w:name w:val="Основной текст с отступом Знак"/>
    <w:basedOn w:val="a0"/>
    <w:link w:val="ae"/>
    <w:rsid w:val="00E7241F"/>
    <w:rPr>
      <w:rFonts w:ascii="Times New Roman" w:eastAsia="Times New Roman" w:hAnsi="Times New Roman" w:cs="Times New Roman"/>
      <w:sz w:val="24"/>
      <w:szCs w:val="24"/>
      <w:lang w:eastAsia="ru-RU"/>
    </w:rPr>
  </w:style>
  <w:style w:type="paragraph" w:styleId="af0">
    <w:name w:val="List Paragraph"/>
    <w:basedOn w:val="a"/>
    <w:uiPriority w:val="34"/>
    <w:qFormat/>
    <w:rsid w:val="00E7241F"/>
    <w:pPr>
      <w:spacing w:after="200" w:line="276" w:lineRule="auto"/>
      <w:ind w:left="720" w:firstLine="0"/>
      <w:contextualSpacing/>
      <w:jc w:val="left"/>
    </w:pPr>
    <w:rPr>
      <w:rFonts w:eastAsia="Calibri"/>
    </w:rPr>
  </w:style>
  <w:style w:type="character" w:styleId="af1">
    <w:name w:val="Hyperlink"/>
    <w:basedOn w:val="a0"/>
    <w:uiPriority w:val="99"/>
    <w:rsid w:val="00E7241F"/>
    <w:rPr>
      <w:color w:val="0000FF"/>
      <w:u w:val="single"/>
    </w:rPr>
  </w:style>
  <w:style w:type="paragraph" w:customStyle="1" w:styleId="Iaeaaeaiea2">
    <w:name w:val="Iaeaaeaiea 2"/>
    <w:basedOn w:val="a"/>
    <w:next w:val="a"/>
    <w:rsid w:val="00E7241F"/>
    <w:pPr>
      <w:autoSpaceDE w:val="0"/>
      <w:autoSpaceDN w:val="0"/>
      <w:adjustRightInd w:val="0"/>
      <w:ind w:firstLine="0"/>
      <w:jc w:val="left"/>
    </w:pPr>
    <w:rPr>
      <w:rFonts w:ascii="Times New Roman" w:eastAsia="Calibri" w:hAnsi="Times New Roman"/>
      <w:sz w:val="24"/>
      <w:szCs w:val="24"/>
    </w:rPr>
  </w:style>
  <w:style w:type="character" w:customStyle="1" w:styleId="Aeiannueea">
    <w:name w:val="Aeia.nnueea"/>
    <w:rsid w:val="00E7241F"/>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7241F"/>
    <w:pPr>
      <w:spacing w:before="100" w:beforeAutospacing="1" w:after="100" w:afterAutospacing="1"/>
      <w:ind w:firstLine="0"/>
      <w:jc w:val="left"/>
    </w:pPr>
    <w:rPr>
      <w:rFonts w:ascii="Times New Roman" w:hAnsi="Times New Roman"/>
      <w:sz w:val="24"/>
      <w:szCs w:val="24"/>
      <w:lang w:eastAsia="ru-RU"/>
    </w:rPr>
  </w:style>
  <w:style w:type="character" w:styleId="af3">
    <w:name w:val="Strong"/>
    <w:qFormat/>
    <w:rsid w:val="00E7241F"/>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7241F"/>
    <w:rPr>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7241F"/>
    <w:rPr>
      <w:rFonts w:ascii="Calibri" w:eastAsia="Times New Roman" w:hAnsi="Calibri" w:cs="Times New Roman"/>
      <w:sz w:val="20"/>
      <w:szCs w:val="20"/>
    </w:rPr>
  </w:style>
  <w:style w:type="paragraph" w:customStyle="1" w:styleId="af6">
    <w:name w:val="Обычный.Мой  обычный"/>
    <w:rsid w:val="00E7241F"/>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7241F"/>
  </w:style>
  <w:style w:type="paragraph" w:customStyle="1" w:styleId="af7">
    <w:name w:val="Базовый"/>
    <w:rsid w:val="00E7241F"/>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7241F"/>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E7241F"/>
    <w:pPr>
      <w:tabs>
        <w:tab w:val="left" w:pos="0"/>
        <w:tab w:val="right" w:leader="dot" w:pos="9498"/>
      </w:tabs>
      <w:spacing w:line="276" w:lineRule="auto"/>
      <w:ind w:firstLine="0"/>
    </w:pPr>
    <w:rPr>
      <w:rFonts w:ascii="Times New Roman" w:hAnsi="Times New Roman"/>
      <w:sz w:val="24"/>
      <w:szCs w:val="24"/>
      <w:lang w:eastAsia="ru-RU"/>
    </w:rPr>
  </w:style>
  <w:style w:type="paragraph" w:styleId="31">
    <w:name w:val="toc 3"/>
    <w:basedOn w:val="a"/>
    <w:next w:val="a"/>
    <w:autoRedefine/>
    <w:uiPriority w:val="39"/>
    <w:rsid w:val="00E7241F"/>
    <w:pPr>
      <w:tabs>
        <w:tab w:val="left" w:pos="0"/>
        <w:tab w:val="right" w:leader="dot" w:pos="9498"/>
      </w:tabs>
      <w:ind w:firstLine="0"/>
      <w:jc w:val="left"/>
    </w:pPr>
    <w:rPr>
      <w:rFonts w:ascii="Times New Roman" w:hAnsi="Times New Roman"/>
      <w:sz w:val="24"/>
      <w:szCs w:val="24"/>
      <w:lang w:eastAsia="ru-RU"/>
    </w:rPr>
  </w:style>
  <w:style w:type="paragraph" w:customStyle="1" w:styleId="p11">
    <w:name w:val="p11"/>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
    <w:name w:val="s1"/>
    <w:rsid w:val="00E7241F"/>
    <w:rPr>
      <w:rFonts w:cs="Times New Roman"/>
    </w:rPr>
  </w:style>
  <w:style w:type="character" w:customStyle="1" w:styleId="s10">
    <w:name w:val="s10"/>
    <w:rsid w:val="00E7241F"/>
    <w:rPr>
      <w:rFonts w:cs="Times New Roman"/>
    </w:rPr>
  </w:style>
  <w:style w:type="paragraph" w:customStyle="1" w:styleId="p17">
    <w:name w:val="p17"/>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1">
    <w:name w:val="s11"/>
    <w:rsid w:val="00E7241F"/>
    <w:rPr>
      <w:rFonts w:cs="Times New Roman"/>
    </w:rPr>
  </w:style>
  <w:style w:type="character" w:customStyle="1" w:styleId="s3">
    <w:name w:val="s3"/>
    <w:rsid w:val="00E7241F"/>
    <w:rPr>
      <w:rFonts w:cs="Times New Roman"/>
    </w:rPr>
  </w:style>
  <w:style w:type="paragraph" w:customStyle="1" w:styleId="p24">
    <w:name w:val="p24"/>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22">
    <w:name w:val="Body Text 2"/>
    <w:basedOn w:val="a"/>
    <w:link w:val="23"/>
    <w:rsid w:val="00E7241F"/>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E7241F"/>
    <w:rPr>
      <w:rFonts w:ascii="Times New Roman" w:eastAsia="Times New Roman" w:hAnsi="Times New Roman" w:cs="Times New Roman"/>
      <w:sz w:val="24"/>
      <w:szCs w:val="24"/>
      <w:lang w:eastAsia="ru-RU"/>
    </w:rPr>
  </w:style>
  <w:style w:type="paragraph" w:customStyle="1" w:styleId="p1">
    <w:name w:val="p1"/>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18">
    <w:name w:val="p18"/>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6">
    <w:name w:val="p6"/>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7">
    <w:name w:val="p7"/>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32">
    <w:name w:val="Body Text Indent 3"/>
    <w:basedOn w:val="a"/>
    <w:link w:val="33"/>
    <w:uiPriority w:val="99"/>
    <w:semiHidden/>
    <w:unhideWhenUsed/>
    <w:rsid w:val="00E7241F"/>
    <w:pPr>
      <w:spacing w:after="120"/>
      <w:ind w:left="283" w:firstLine="0"/>
      <w:jc w:val="left"/>
    </w:pPr>
    <w:rPr>
      <w:rFonts w:ascii="Times New Roman" w:hAnsi="Times New Roman"/>
      <w:sz w:val="16"/>
      <w:szCs w:val="16"/>
      <w:lang w:eastAsia="ru-RU"/>
    </w:rPr>
  </w:style>
  <w:style w:type="character" w:customStyle="1" w:styleId="33">
    <w:name w:val="Основной текст с отступом 3 Знак"/>
    <w:basedOn w:val="a0"/>
    <w:link w:val="32"/>
    <w:uiPriority w:val="99"/>
    <w:semiHidden/>
    <w:rsid w:val="00E7241F"/>
    <w:rPr>
      <w:rFonts w:ascii="Times New Roman" w:eastAsia="Times New Roman" w:hAnsi="Times New Roman" w:cs="Times New Roman"/>
      <w:sz w:val="16"/>
      <w:szCs w:val="16"/>
      <w:lang w:eastAsia="ru-RU"/>
    </w:rPr>
  </w:style>
  <w:style w:type="character" w:customStyle="1" w:styleId="FontStyle12">
    <w:name w:val="Font Style12"/>
    <w:basedOn w:val="a0"/>
    <w:rsid w:val="00E7241F"/>
    <w:rPr>
      <w:rFonts w:ascii="Times New Roman" w:hAnsi="Times New Roman" w:cs="Times New Roman"/>
      <w:b/>
      <w:bCs/>
      <w:sz w:val="26"/>
      <w:szCs w:val="26"/>
    </w:rPr>
  </w:style>
  <w:style w:type="character" w:customStyle="1" w:styleId="mw-headline">
    <w:name w:val="mw-headline"/>
    <w:basedOn w:val="a0"/>
    <w:rsid w:val="00E7241F"/>
  </w:style>
  <w:style w:type="character" w:customStyle="1" w:styleId="articletitle">
    <w:name w:val="article_title_"/>
    <w:basedOn w:val="a0"/>
    <w:rsid w:val="00E7241F"/>
  </w:style>
  <w:style w:type="paragraph" w:customStyle="1" w:styleId="Default">
    <w:name w:val="Default"/>
    <w:rsid w:val="00E724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7241F"/>
    <w:pPr>
      <w:ind w:left="360" w:hanging="360"/>
    </w:pPr>
    <w:rPr>
      <w:rFonts w:ascii="Times New Roman" w:hAnsi="Times New Roman"/>
      <w:sz w:val="24"/>
      <w:szCs w:val="24"/>
      <w:lang w:eastAsia="ru-RU"/>
    </w:rPr>
  </w:style>
  <w:style w:type="paragraph" w:customStyle="1" w:styleId="htmlparagraph">
    <w:name w:val="html_paragraph"/>
    <w:basedOn w:val="a"/>
    <w:rsid w:val="00E7241F"/>
    <w:pPr>
      <w:ind w:firstLine="720"/>
    </w:pPr>
    <w:rPr>
      <w:rFonts w:ascii="Times New Roman" w:hAnsi="Times New Roman"/>
      <w:sz w:val="24"/>
      <w:szCs w:val="24"/>
      <w:lang w:eastAsia="ru-RU"/>
    </w:rPr>
  </w:style>
  <w:style w:type="paragraph" w:styleId="af8">
    <w:name w:val="Title"/>
    <w:aliases w:val="Название Знак Знак Знак"/>
    <w:basedOn w:val="a"/>
    <w:link w:val="af9"/>
    <w:qFormat/>
    <w:rsid w:val="00E7241F"/>
    <w:pPr>
      <w:overflowPunct w:val="0"/>
      <w:autoSpaceDE w:val="0"/>
      <w:autoSpaceDN w:val="0"/>
      <w:adjustRightInd w:val="0"/>
      <w:ind w:firstLine="0"/>
      <w:jc w:val="center"/>
      <w:textAlignment w:val="baseline"/>
    </w:pPr>
    <w:rPr>
      <w:rFonts w:ascii="Arial" w:hAnsi="Arial"/>
      <w:b/>
      <w:sz w:val="28"/>
      <w:szCs w:val="20"/>
      <w:lang w:eastAsia="ru-RU"/>
    </w:rPr>
  </w:style>
  <w:style w:type="character" w:customStyle="1" w:styleId="af9">
    <w:name w:val="Название Знак"/>
    <w:aliases w:val="Название Знак Знак Знак Знак"/>
    <w:basedOn w:val="a0"/>
    <w:link w:val="af8"/>
    <w:rsid w:val="00E7241F"/>
    <w:rPr>
      <w:rFonts w:ascii="Arial" w:eastAsia="Times New Roman" w:hAnsi="Arial" w:cs="Times New Roman"/>
      <w:b/>
      <w:sz w:val="28"/>
      <w:szCs w:val="20"/>
      <w:lang w:eastAsia="ru-RU"/>
    </w:rPr>
  </w:style>
  <w:style w:type="paragraph" w:styleId="24">
    <w:name w:val="toc 2"/>
    <w:basedOn w:val="a"/>
    <w:next w:val="a"/>
    <w:autoRedefine/>
    <w:uiPriority w:val="39"/>
    <w:unhideWhenUsed/>
    <w:rsid w:val="00E7241F"/>
    <w:pPr>
      <w:spacing w:after="100"/>
      <w:ind w:left="240" w:firstLine="0"/>
      <w:jc w:val="left"/>
    </w:pPr>
    <w:rPr>
      <w:rFonts w:ascii="Times New Roman" w:hAnsi="Times New Roman"/>
      <w:sz w:val="24"/>
      <w:szCs w:val="24"/>
      <w:lang w:eastAsia="ru-RU"/>
    </w:rPr>
  </w:style>
  <w:style w:type="paragraph" w:customStyle="1" w:styleId="16">
    <w:name w:val="Заголовок оглавления1"/>
    <w:basedOn w:val="1"/>
    <w:next w:val="a"/>
    <w:uiPriority w:val="39"/>
    <w:unhideWhenUsed/>
    <w:qFormat/>
    <w:rsid w:val="00E7241F"/>
    <w:pPr>
      <w:spacing w:line="276" w:lineRule="auto"/>
      <w:ind w:firstLine="0"/>
      <w:jc w:val="left"/>
      <w:outlineLvl w:val="9"/>
    </w:pPr>
    <w:rPr>
      <w:lang w:eastAsia="ru-RU"/>
    </w:rPr>
  </w:style>
  <w:style w:type="paragraph" w:styleId="afa">
    <w:name w:val="Balloon Text"/>
    <w:basedOn w:val="a"/>
    <w:link w:val="afb"/>
    <w:semiHidden/>
    <w:unhideWhenUsed/>
    <w:rsid w:val="00E7241F"/>
    <w:pPr>
      <w:ind w:firstLine="0"/>
      <w:jc w:val="left"/>
    </w:pPr>
    <w:rPr>
      <w:rFonts w:ascii="Tahoma" w:hAnsi="Tahoma" w:cs="Tahoma"/>
      <w:sz w:val="16"/>
      <w:szCs w:val="16"/>
      <w:lang w:eastAsia="ru-RU"/>
    </w:rPr>
  </w:style>
  <w:style w:type="character" w:customStyle="1" w:styleId="afb">
    <w:name w:val="Текст выноски Знак"/>
    <w:basedOn w:val="a0"/>
    <w:link w:val="afa"/>
    <w:semiHidden/>
    <w:rsid w:val="00E7241F"/>
    <w:rPr>
      <w:rFonts w:ascii="Tahoma" w:eastAsia="Times New Roman" w:hAnsi="Tahoma" w:cs="Tahoma"/>
      <w:sz w:val="16"/>
      <w:szCs w:val="16"/>
      <w:lang w:eastAsia="ru-RU"/>
    </w:rPr>
  </w:style>
  <w:style w:type="character" w:customStyle="1" w:styleId="25">
    <w:name w:val="Заголовок 2 Знак Знак Знак"/>
    <w:rsid w:val="00E7241F"/>
    <w:rPr>
      <w:bCs/>
      <w:sz w:val="28"/>
      <w:szCs w:val="24"/>
      <w:lang w:val="ru-RU" w:eastAsia="ru-RU" w:bidi="ar-SA"/>
    </w:rPr>
  </w:style>
  <w:style w:type="character" w:styleId="afc">
    <w:name w:val="footnote reference"/>
    <w:basedOn w:val="a0"/>
    <w:unhideWhenUsed/>
    <w:rsid w:val="00E7241F"/>
    <w:rPr>
      <w:vertAlign w:val="superscript"/>
    </w:rPr>
  </w:style>
  <w:style w:type="paragraph" w:customStyle="1" w:styleId="msonormalbullet2gif">
    <w:name w:val="msonormalbullet2.gif"/>
    <w:basedOn w:val="a"/>
    <w:rsid w:val="00E7241F"/>
    <w:pPr>
      <w:spacing w:before="100" w:beforeAutospacing="1" w:after="100" w:afterAutospacing="1"/>
      <w:ind w:firstLine="0"/>
      <w:jc w:val="left"/>
    </w:pPr>
    <w:rPr>
      <w:rFonts w:ascii="Times New Roman" w:hAnsi="Times New Roman"/>
      <w:sz w:val="24"/>
      <w:szCs w:val="24"/>
      <w:lang w:eastAsia="ru-RU"/>
    </w:rPr>
  </w:style>
  <w:style w:type="table" w:customStyle="1" w:styleId="17">
    <w:name w:val="Сетка таблицы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E7241F"/>
    <w:rPr>
      <w:color w:val="800080"/>
      <w:u w:val="single"/>
    </w:rPr>
  </w:style>
  <w:style w:type="paragraph" w:customStyle="1" w:styleId="ConsPlusNormal">
    <w:name w:val="ConsPlusNormal"/>
    <w:rsid w:val="00E724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7241F"/>
    <w:rPr>
      <w:rFonts w:ascii="Calibri Light" w:eastAsia="Times New Roman" w:hAnsi="Calibri Light" w:cs="Times New Roman"/>
      <w:color w:val="2F5496"/>
      <w:sz w:val="26"/>
      <w:szCs w:val="26"/>
    </w:rPr>
  </w:style>
  <w:style w:type="character" w:customStyle="1" w:styleId="27">
    <w:name w:val="Просмотренная гиперссылка2"/>
    <w:basedOn w:val="a0"/>
    <w:uiPriority w:val="99"/>
    <w:semiHidden/>
    <w:unhideWhenUsed/>
    <w:rsid w:val="00E7241F"/>
    <w:rPr>
      <w:color w:val="954F72"/>
      <w:u w:val="single"/>
    </w:rPr>
  </w:style>
  <w:style w:type="table" w:customStyle="1" w:styleId="211">
    <w:name w:val="Сетка таблицы2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E7241F"/>
    <w:pPr>
      <w:widowControl w:val="0"/>
      <w:suppressAutoHyphens/>
      <w:spacing w:after="200" w:line="276" w:lineRule="auto"/>
      <w:ind w:left="720" w:firstLine="0"/>
      <w:jc w:val="left"/>
    </w:pPr>
  </w:style>
  <w:style w:type="character" w:customStyle="1" w:styleId="Bodytext2">
    <w:name w:val="Body text (2)_"/>
    <w:basedOn w:val="a0"/>
    <w:link w:val="Bodytext210"/>
    <w:uiPriority w:val="99"/>
    <w:locked/>
    <w:rsid w:val="00E7241F"/>
    <w:rPr>
      <w:rFonts w:cs="Times New Roman"/>
      <w:sz w:val="26"/>
      <w:szCs w:val="26"/>
      <w:shd w:val="clear" w:color="auto" w:fill="FFFFFF"/>
    </w:rPr>
  </w:style>
  <w:style w:type="paragraph" w:customStyle="1" w:styleId="Bodytext210">
    <w:name w:val="Body text (2)1"/>
    <w:basedOn w:val="a"/>
    <w:link w:val="Bodytext2"/>
    <w:uiPriority w:val="99"/>
    <w:rsid w:val="00E7241F"/>
    <w:pPr>
      <w:widowControl w:val="0"/>
      <w:shd w:val="clear" w:color="auto" w:fill="FFFFFF"/>
      <w:spacing w:before="300" w:line="293" w:lineRule="exact"/>
      <w:ind w:firstLine="0"/>
    </w:pPr>
    <w:rPr>
      <w:rFonts w:asciiTheme="minorHAnsi" w:eastAsiaTheme="minorHAnsi" w:hAnsiTheme="minorHAnsi"/>
      <w:sz w:val="26"/>
      <w:szCs w:val="26"/>
    </w:rPr>
  </w:style>
  <w:style w:type="character" w:customStyle="1" w:styleId="Bodytext4">
    <w:name w:val="Body text (4)_"/>
    <w:basedOn w:val="a0"/>
    <w:link w:val="Bodytext40"/>
    <w:uiPriority w:val="99"/>
    <w:locked/>
    <w:rsid w:val="00E7241F"/>
    <w:rPr>
      <w:rFonts w:cs="Times New Roman"/>
      <w:i/>
      <w:iCs/>
      <w:sz w:val="26"/>
      <w:szCs w:val="26"/>
      <w:shd w:val="clear" w:color="auto" w:fill="FFFFFF"/>
    </w:rPr>
  </w:style>
  <w:style w:type="paragraph" w:customStyle="1" w:styleId="Bodytext40">
    <w:name w:val="Body text (4)"/>
    <w:basedOn w:val="a"/>
    <w:link w:val="Bodytext4"/>
    <w:uiPriority w:val="99"/>
    <w:rsid w:val="00E7241F"/>
    <w:pPr>
      <w:widowControl w:val="0"/>
      <w:shd w:val="clear" w:color="auto" w:fill="FFFFFF"/>
      <w:spacing w:line="293" w:lineRule="exact"/>
      <w:ind w:firstLine="0"/>
    </w:pPr>
    <w:rPr>
      <w:rFonts w:asciiTheme="minorHAnsi" w:eastAsiaTheme="minorHAnsi" w:hAnsiTheme="minorHAnsi"/>
      <w:i/>
      <w:iCs/>
      <w:sz w:val="26"/>
      <w:szCs w:val="26"/>
    </w:rPr>
  </w:style>
  <w:style w:type="character" w:customStyle="1" w:styleId="normaltextrun1">
    <w:name w:val="normaltextrun1"/>
    <w:basedOn w:val="a0"/>
    <w:rsid w:val="00E7241F"/>
  </w:style>
  <w:style w:type="character" w:customStyle="1" w:styleId="eop">
    <w:name w:val="eop"/>
    <w:basedOn w:val="a0"/>
    <w:rsid w:val="00E7241F"/>
  </w:style>
  <w:style w:type="paragraph" w:customStyle="1" w:styleId="paragraph">
    <w:name w:val="paragraph"/>
    <w:basedOn w:val="a"/>
    <w:rsid w:val="00E7241F"/>
    <w:pPr>
      <w:ind w:firstLine="0"/>
      <w:jc w:val="left"/>
    </w:pPr>
    <w:rPr>
      <w:rFonts w:ascii="Times New Roman" w:hAnsi="Times New Roman"/>
      <w:sz w:val="24"/>
      <w:szCs w:val="24"/>
      <w:lang w:eastAsia="ru-RU"/>
    </w:rPr>
  </w:style>
  <w:style w:type="character" w:customStyle="1" w:styleId="hl1">
    <w:name w:val="hl1"/>
    <w:basedOn w:val="a0"/>
    <w:rsid w:val="00E7241F"/>
    <w:rPr>
      <w:vanish w:val="0"/>
      <w:webHidden w:val="0"/>
      <w:specVanish w:val="0"/>
    </w:rPr>
  </w:style>
  <w:style w:type="table" w:customStyle="1" w:styleId="34">
    <w:name w:val="Сетка таблицы3"/>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E7241F"/>
    <w:pPr>
      <w:widowControl w:val="0"/>
      <w:autoSpaceDE w:val="0"/>
      <w:autoSpaceDN w:val="0"/>
      <w:adjustRightInd w:val="0"/>
      <w:spacing w:line="276" w:lineRule="exact"/>
      <w:ind w:firstLine="0"/>
      <w:jc w:val="left"/>
    </w:pPr>
    <w:rPr>
      <w:rFonts w:ascii="Times New Roman" w:hAnsi="Times New Roman"/>
      <w:sz w:val="24"/>
      <w:szCs w:val="24"/>
      <w:lang w:eastAsia="ru-RU"/>
    </w:rPr>
  </w:style>
  <w:style w:type="character" w:customStyle="1" w:styleId="FontStyle67">
    <w:name w:val="Font Style67"/>
    <w:basedOn w:val="a0"/>
    <w:uiPriority w:val="99"/>
    <w:rsid w:val="00E7241F"/>
    <w:rPr>
      <w:rFonts w:ascii="Times New Roman" w:hAnsi="Times New Roman" w:cs="Times New Roman"/>
      <w:sz w:val="22"/>
      <w:szCs w:val="22"/>
    </w:rPr>
  </w:style>
  <w:style w:type="paragraph" w:customStyle="1" w:styleId="28">
    <w:name w:val="Без интервала2"/>
    <w:uiPriority w:val="99"/>
    <w:rsid w:val="00E7241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E7241F"/>
    <w:rPr>
      <w:color w:val="605E5C"/>
      <w:shd w:val="clear" w:color="auto" w:fill="E1DFDD"/>
    </w:rPr>
  </w:style>
  <w:style w:type="table" w:customStyle="1" w:styleId="111">
    <w:name w:val="Сетка таблицы11"/>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E7241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129"/>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E7241F"/>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7241F"/>
    <w:pPr>
      <w:keepNext/>
      <w:keepLines/>
      <w:spacing w:before="40" w:line="259" w:lineRule="auto"/>
      <w:ind w:firstLine="0"/>
      <w:jc w:val="left"/>
      <w:outlineLvl w:val="1"/>
    </w:pPr>
    <w:rPr>
      <w:rFonts w:ascii="Cambria" w:hAnsi="Cambria"/>
      <w:b/>
      <w:bCs/>
      <w:color w:val="4F81BD"/>
      <w:sz w:val="26"/>
      <w:szCs w:val="26"/>
    </w:rPr>
  </w:style>
  <w:style w:type="paragraph" w:styleId="3">
    <w:name w:val="heading 3"/>
    <w:basedOn w:val="a"/>
    <w:next w:val="a"/>
    <w:link w:val="30"/>
    <w:semiHidden/>
    <w:unhideWhenUsed/>
    <w:qFormat/>
    <w:rsid w:val="00E7241F"/>
    <w:pPr>
      <w:keepNext/>
      <w:spacing w:before="240" w:after="60"/>
      <w:ind w:firstLine="0"/>
      <w:jc w:val="left"/>
      <w:outlineLvl w:val="2"/>
    </w:pPr>
    <w:rPr>
      <w:rFonts w:ascii="Cambria" w:hAnsi="Cambria"/>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241F"/>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E7241F"/>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E7241F"/>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E7241F"/>
  </w:style>
  <w:style w:type="paragraph" w:customStyle="1" w:styleId="21">
    <w:name w:val="Заголовок 21"/>
    <w:basedOn w:val="a"/>
    <w:next w:val="a"/>
    <w:semiHidden/>
    <w:unhideWhenUsed/>
    <w:qFormat/>
    <w:rsid w:val="00E7241F"/>
    <w:pPr>
      <w:keepNext/>
      <w:keepLines/>
      <w:spacing w:before="200"/>
      <w:ind w:firstLine="0"/>
      <w:jc w:val="left"/>
      <w:outlineLvl w:val="1"/>
    </w:pPr>
    <w:rPr>
      <w:rFonts w:ascii="Cambria" w:hAnsi="Cambria"/>
      <w:b/>
      <w:bCs/>
      <w:color w:val="4F81BD"/>
      <w:sz w:val="26"/>
      <w:szCs w:val="26"/>
      <w:lang w:eastAsia="ru-RU"/>
    </w:rPr>
  </w:style>
  <w:style w:type="numbering" w:customStyle="1" w:styleId="110">
    <w:name w:val="Нет списка11"/>
    <w:next w:val="a2"/>
    <w:uiPriority w:val="99"/>
    <w:semiHidden/>
    <w:unhideWhenUsed/>
    <w:rsid w:val="00E7241F"/>
  </w:style>
  <w:style w:type="paragraph" w:styleId="a3">
    <w:name w:val="header"/>
    <w:basedOn w:val="a"/>
    <w:link w:val="a4"/>
    <w:rsid w:val="00E7241F"/>
    <w:pPr>
      <w:tabs>
        <w:tab w:val="center" w:pos="4677"/>
        <w:tab w:val="right" w:pos="9355"/>
      </w:tabs>
      <w:ind w:firstLine="0"/>
      <w:jc w:val="left"/>
    </w:pPr>
    <w:rPr>
      <w:rFonts w:ascii="Times New Roman" w:hAnsi="Times New Roman"/>
      <w:sz w:val="24"/>
      <w:szCs w:val="24"/>
      <w:lang w:eastAsia="ru-RU"/>
    </w:rPr>
  </w:style>
  <w:style w:type="character" w:customStyle="1" w:styleId="a4">
    <w:name w:val="Верхний колонтитул Знак"/>
    <w:basedOn w:val="a0"/>
    <w:link w:val="a3"/>
    <w:rsid w:val="00E7241F"/>
    <w:rPr>
      <w:rFonts w:ascii="Times New Roman" w:eastAsia="Times New Roman" w:hAnsi="Times New Roman" w:cs="Times New Roman"/>
      <w:sz w:val="24"/>
      <w:szCs w:val="24"/>
      <w:lang w:eastAsia="ru-RU"/>
    </w:rPr>
  </w:style>
  <w:style w:type="paragraph" w:styleId="a5">
    <w:name w:val="Body Text"/>
    <w:basedOn w:val="a"/>
    <w:link w:val="a6"/>
    <w:uiPriority w:val="1"/>
    <w:qFormat/>
    <w:rsid w:val="00E7241F"/>
    <w:pPr>
      <w:spacing w:after="120"/>
      <w:ind w:firstLine="0"/>
      <w:jc w:val="left"/>
    </w:pPr>
    <w:rPr>
      <w:rFonts w:ascii="Times New Roman" w:hAnsi="Times New Roman"/>
      <w:sz w:val="24"/>
      <w:szCs w:val="24"/>
      <w:lang w:eastAsia="ru-RU"/>
    </w:rPr>
  </w:style>
  <w:style w:type="character" w:customStyle="1" w:styleId="a6">
    <w:name w:val="Основной текст Знак"/>
    <w:basedOn w:val="a0"/>
    <w:link w:val="a5"/>
    <w:uiPriority w:val="1"/>
    <w:rsid w:val="00E7241F"/>
    <w:rPr>
      <w:rFonts w:ascii="Times New Roman" w:eastAsia="Times New Roman" w:hAnsi="Times New Roman" w:cs="Times New Roman"/>
      <w:sz w:val="24"/>
      <w:szCs w:val="24"/>
      <w:lang w:eastAsia="ru-RU"/>
    </w:rPr>
  </w:style>
  <w:style w:type="paragraph" w:customStyle="1" w:styleId="a7">
    <w:name w:val="список с точками"/>
    <w:basedOn w:val="a"/>
    <w:rsid w:val="00E7241F"/>
    <w:pPr>
      <w:tabs>
        <w:tab w:val="num" w:pos="756"/>
        <w:tab w:val="num" w:pos="2007"/>
      </w:tabs>
      <w:spacing w:line="312" w:lineRule="auto"/>
      <w:ind w:left="756" w:hanging="360"/>
    </w:pPr>
    <w:rPr>
      <w:rFonts w:ascii="Times New Roman" w:hAnsi="Times New Roman"/>
      <w:sz w:val="24"/>
      <w:szCs w:val="24"/>
      <w:lang w:eastAsia="ru-RU"/>
    </w:rPr>
  </w:style>
  <w:style w:type="paragraph" w:customStyle="1" w:styleId="a8">
    <w:name w:val="Для таблиц"/>
    <w:basedOn w:val="a"/>
    <w:rsid w:val="00E7241F"/>
    <w:pPr>
      <w:ind w:firstLine="0"/>
      <w:jc w:val="left"/>
    </w:pPr>
    <w:rPr>
      <w:rFonts w:ascii="Times New Roman" w:hAnsi="Times New Roman"/>
      <w:sz w:val="24"/>
      <w:szCs w:val="24"/>
      <w:lang w:eastAsia="ru-RU"/>
    </w:rPr>
  </w:style>
  <w:style w:type="paragraph" w:customStyle="1" w:styleId="12">
    <w:name w:val="Текст1"/>
    <w:basedOn w:val="a"/>
    <w:rsid w:val="00E7241F"/>
    <w:pPr>
      <w:widowControl w:val="0"/>
      <w:ind w:firstLine="0"/>
      <w:jc w:val="left"/>
    </w:pPr>
    <w:rPr>
      <w:rFonts w:ascii="Courier New" w:hAnsi="Courier New"/>
      <w:sz w:val="28"/>
      <w:szCs w:val="20"/>
      <w:lang w:eastAsia="ru-RU"/>
    </w:rPr>
  </w:style>
  <w:style w:type="character" w:customStyle="1" w:styleId="a9">
    <w:name w:val="Обычный (веб) Знак"/>
    <w:rsid w:val="00E7241F"/>
    <w:rPr>
      <w:noProof w:val="0"/>
      <w:sz w:val="24"/>
      <w:lang w:val="ru-RU"/>
    </w:rPr>
  </w:style>
  <w:style w:type="table" w:styleId="aa">
    <w:name w:val="Table Grid"/>
    <w:basedOn w:val="a1"/>
    <w:uiPriority w:val="59"/>
    <w:rsid w:val="00E7241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footer"/>
    <w:basedOn w:val="a"/>
    <w:link w:val="ac"/>
    <w:rsid w:val="00E7241F"/>
    <w:pPr>
      <w:tabs>
        <w:tab w:val="center" w:pos="4677"/>
        <w:tab w:val="right" w:pos="9355"/>
      </w:tabs>
      <w:ind w:firstLine="0"/>
      <w:jc w:val="left"/>
    </w:pPr>
    <w:rPr>
      <w:rFonts w:ascii="Times New Roman" w:hAnsi="Times New Roman"/>
      <w:sz w:val="24"/>
      <w:szCs w:val="24"/>
      <w:lang w:eastAsia="ru-RU"/>
    </w:rPr>
  </w:style>
  <w:style w:type="character" w:customStyle="1" w:styleId="ac">
    <w:name w:val="Нижний колонтитул Знак"/>
    <w:basedOn w:val="a0"/>
    <w:link w:val="ab"/>
    <w:rsid w:val="00E7241F"/>
    <w:rPr>
      <w:rFonts w:ascii="Times New Roman" w:eastAsia="Times New Roman" w:hAnsi="Times New Roman" w:cs="Times New Roman"/>
      <w:sz w:val="24"/>
      <w:szCs w:val="24"/>
      <w:lang w:eastAsia="ru-RU"/>
    </w:rPr>
  </w:style>
  <w:style w:type="character" w:styleId="ad">
    <w:name w:val="page number"/>
    <w:basedOn w:val="a0"/>
    <w:rsid w:val="00E7241F"/>
  </w:style>
  <w:style w:type="paragraph" w:customStyle="1" w:styleId="14">
    <w:name w:val="Обычный14Отступ"/>
    <w:basedOn w:val="a"/>
    <w:rsid w:val="00E7241F"/>
    <w:pPr>
      <w:spacing w:after="120"/>
      <w:ind w:firstLine="720"/>
    </w:pPr>
    <w:rPr>
      <w:rFonts w:ascii="Times New Roman" w:hAnsi="Times New Roman"/>
      <w:snapToGrid w:val="0"/>
      <w:color w:val="000000"/>
      <w:sz w:val="28"/>
      <w:szCs w:val="20"/>
      <w:lang w:eastAsia="ru-RU"/>
    </w:rPr>
  </w:style>
  <w:style w:type="paragraph" w:customStyle="1" w:styleId="BodyText21">
    <w:name w:val="Body Text 21"/>
    <w:rsid w:val="00E7241F"/>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E7241F"/>
    <w:pPr>
      <w:spacing w:after="120"/>
      <w:ind w:left="283" w:firstLine="0"/>
      <w:jc w:val="left"/>
    </w:pPr>
    <w:rPr>
      <w:rFonts w:ascii="Times New Roman" w:hAnsi="Times New Roman"/>
      <w:sz w:val="24"/>
      <w:szCs w:val="24"/>
      <w:lang w:eastAsia="ru-RU"/>
    </w:rPr>
  </w:style>
  <w:style w:type="character" w:customStyle="1" w:styleId="af">
    <w:name w:val="Основной текст с отступом Знак"/>
    <w:basedOn w:val="a0"/>
    <w:link w:val="ae"/>
    <w:rsid w:val="00E7241F"/>
    <w:rPr>
      <w:rFonts w:ascii="Times New Roman" w:eastAsia="Times New Roman" w:hAnsi="Times New Roman" w:cs="Times New Roman"/>
      <w:sz w:val="24"/>
      <w:szCs w:val="24"/>
      <w:lang w:eastAsia="ru-RU"/>
    </w:rPr>
  </w:style>
  <w:style w:type="paragraph" w:styleId="af0">
    <w:name w:val="List Paragraph"/>
    <w:basedOn w:val="a"/>
    <w:uiPriority w:val="34"/>
    <w:qFormat/>
    <w:rsid w:val="00E7241F"/>
    <w:pPr>
      <w:spacing w:after="200" w:line="276" w:lineRule="auto"/>
      <w:ind w:left="720" w:firstLine="0"/>
      <w:contextualSpacing/>
      <w:jc w:val="left"/>
    </w:pPr>
    <w:rPr>
      <w:rFonts w:eastAsia="Calibri"/>
    </w:rPr>
  </w:style>
  <w:style w:type="character" w:styleId="af1">
    <w:name w:val="Hyperlink"/>
    <w:basedOn w:val="a0"/>
    <w:uiPriority w:val="99"/>
    <w:rsid w:val="00E7241F"/>
    <w:rPr>
      <w:color w:val="0000FF"/>
      <w:u w:val="single"/>
    </w:rPr>
  </w:style>
  <w:style w:type="paragraph" w:customStyle="1" w:styleId="Iaeaaeaiea2">
    <w:name w:val="Iaeaaeaiea 2"/>
    <w:basedOn w:val="a"/>
    <w:next w:val="a"/>
    <w:rsid w:val="00E7241F"/>
    <w:pPr>
      <w:autoSpaceDE w:val="0"/>
      <w:autoSpaceDN w:val="0"/>
      <w:adjustRightInd w:val="0"/>
      <w:ind w:firstLine="0"/>
      <w:jc w:val="left"/>
    </w:pPr>
    <w:rPr>
      <w:rFonts w:ascii="Times New Roman" w:eastAsia="Calibri" w:hAnsi="Times New Roman"/>
      <w:sz w:val="24"/>
      <w:szCs w:val="24"/>
    </w:rPr>
  </w:style>
  <w:style w:type="character" w:customStyle="1" w:styleId="Aeiannueea">
    <w:name w:val="Aeia.nnueea"/>
    <w:rsid w:val="00E7241F"/>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E7241F"/>
    <w:pPr>
      <w:spacing w:before="100" w:beforeAutospacing="1" w:after="100" w:afterAutospacing="1"/>
      <w:ind w:firstLine="0"/>
      <w:jc w:val="left"/>
    </w:pPr>
    <w:rPr>
      <w:rFonts w:ascii="Times New Roman" w:hAnsi="Times New Roman"/>
      <w:sz w:val="24"/>
      <w:szCs w:val="24"/>
      <w:lang w:eastAsia="ru-RU"/>
    </w:rPr>
  </w:style>
  <w:style w:type="character" w:styleId="af3">
    <w:name w:val="Strong"/>
    <w:qFormat/>
    <w:rsid w:val="00E7241F"/>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E7241F"/>
    <w:rPr>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E7241F"/>
    <w:rPr>
      <w:rFonts w:ascii="Calibri" w:eastAsia="Times New Roman" w:hAnsi="Calibri" w:cs="Times New Roman"/>
      <w:sz w:val="20"/>
      <w:szCs w:val="20"/>
    </w:rPr>
  </w:style>
  <w:style w:type="paragraph" w:customStyle="1" w:styleId="af6">
    <w:name w:val="Обычный.Мой  обычный"/>
    <w:rsid w:val="00E7241F"/>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E7241F"/>
  </w:style>
  <w:style w:type="paragraph" w:customStyle="1" w:styleId="af7">
    <w:name w:val="Базовый"/>
    <w:rsid w:val="00E7241F"/>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E7241F"/>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E7241F"/>
    <w:pPr>
      <w:tabs>
        <w:tab w:val="left" w:pos="0"/>
        <w:tab w:val="right" w:leader="dot" w:pos="9498"/>
      </w:tabs>
      <w:spacing w:line="276" w:lineRule="auto"/>
      <w:ind w:firstLine="0"/>
    </w:pPr>
    <w:rPr>
      <w:rFonts w:ascii="Times New Roman" w:hAnsi="Times New Roman"/>
      <w:sz w:val="24"/>
      <w:szCs w:val="24"/>
      <w:lang w:eastAsia="ru-RU"/>
    </w:rPr>
  </w:style>
  <w:style w:type="paragraph" w:styleId="31">
    <w:name w:val="toc 3"/>
    <w:basedOn w:val="a"/>
    <w:next w:val="a"/>
    <w:autoRedefine/>
    <w:uiPriority w:val="39"/>
    <w:rsid w:val="00E7241F"/>
    <w:pPr>
      <w:tabs>
        <w:tab w:val="left" w:pos="0"/>
        <w:tab w:val="right" w:leader="dot" w:pos="9498"/>
      </w:tabs>
      <w:ind w:firstLine="0"/>
      <w:jc w:val="left"/>
    </w:pPr>
    <w:rPr>
      <w:rFonts w:ascii="Times New Roman" w:hAnsi="Times New Roman"/>
      <w:sz w:val="24"/>
      <w:szCs w:val="24"/>
      <w:lang w:eastAsia="ru-RU"/>
    </w:rPr>
  </w:style>
  <w:style w:type="paragraph" w:customStyle="1" w:styleId="p11">
    <w:name w:val="p11"/>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
    <w:name w:val="s1"/>
    <w:rsid w:val="00E7241F"/>
    <w:rPr>
      <w:rFonts w:cs="Times New Roman"/>
    </w:rPr>
  </w:style>
  <w:style w:type="character" w:customStyle="1" w:styleId="s10">
    <w:name w:val="s10"/>
    <w:rsid w:val="00E7241F"/>
    <w:rPr>
      <w:rFonts w:cs="Times New Roman"/>
    </w:rPr>
  </w:style>
  <w:style w:type="paragraph" w:customStyle="1" w:styleId="p17">
    <w:name w:val="p17"/>
    <w:basedOn w:val="a"/>
    <w:rsid w:val="00E7241F"/>
    <w:pPr>
      <w:spacing w:before="100" w:beforeAutospacing="1" w:after="100" w:afterAutospacing="1"/>
      <w:ind w:firstLine="0"/>
      <w:jc w:val="left"/>
    </w:pPr>
    <w:rPr>
      <w:rFonts w:ascii="Times New Roman" w:hAnsi="Times New Roman"/>
      <w:sz w:val="24"/>
      <w:szCs w:val="24"/>
      <w:lang w:eastAsia="ru-RU"/>
    </w:rPr>
  </w:style>
  <w:style w:type="character" w:customStyle="1" w:styleId="s11">
    <w:name w:val="s11"/>
    <w:rsid w:val="00E7241F"/>
    <w:rPr>
      <w:rFonts w:cs="Times New Roman"/>
    </w:rPr>
  </w:style>
  <w:style w:type="character" w:customStyle="1" w:styleId="s3">
    <w:name w:val="s3"/>
    <w:rsid w:val="00E7241F"/>
    <w:rPr>
      <w:rFonts w:cs="Times New Roman"/>
    </w:rPr>
  </w:style>
  <w:style w:type="paragraph" w:customStyle="1" w:styleId="p24">
    <w:name w:val="p24"/>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22">
    <w:name w:val="Body Text 2"/>
    <w:basedOn w:val="a"/>
    <w:link w:val="23"/>
    <w:rsid w:val="00E7241F"/>
    <w:pPr>
      <w:spacing w:after="120" w:line="480" w:lineRule="auto"/>
      <w:ind w:firstLine="0"/>
      <w:jc w:val="left"/>
    </w:pPr>
    <w:rPr>
      <w:rFonts w:ascii="Times New Roman" w:hAnsi="Times New Roman"/>
      <w:sz w:val="24"/>
      <w:szCs w:val="24"/>
      <w:lang w:eastAsia="ru-RU"/>
    </w:rPr>
  </w:style>
  <w:style w:type="character" w:customStyle="1" w:styleId="23">
    <w:name w:val="Основной текст 2 Знак"/>
    <w:basedOn w:val="a0"/>
    <w:link w:val="22"/>
    <w:rsid w:val="00E7241F"/>
    <w:rPr>
      <w:rFonts w:ascii="Times New Roman" w:eastAsia="Times New Roman" w:hAnsi="Times New Roman" w:cs="Times New Roman"/>
      <w:sz w:val="24"/>
      <w:szCs w:val="24"/>
      <w:lang w:eastAsia="ru-RU"/>
    </w:rPr>
  </w:style>
  <w:style w:type="paragraph" w:customStyle="1" w:styleId="p1">
    <w:name w:val="p1"/>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18">
    <w:name w:val="p18"/>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6">
    <w:name w:val="p6"/>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customStyle="1" w:styleId="p7">
    <w:name w:val="p7"/>
    <w:basedOn w:val="a"/>
    <w:rsid w:val="00E7241F"/>
    <w:pPr>
      <w:spacing w:before="100" w:beforeAutospacing="1" w:after="100" w:afterAutospacing="1"/>
      <w:ind w:firstLine="0"/>
      <w:jc w:val="left"/>
    </w:pPr>
    <w:rPr>
      <w:rFonts w:ascii="Times New Roman" w:hAnsi="Times New Roman"/>
      <w:sz w:val="24"/>
      <w:szCs w:val="24"/>
      <w:lang w:eastAsia="ru-RU"/>
    </w:rPr>
  </w:style>
  <w:style w:type="paragraph" w:styleId="32">
    <w:name w:val="Body Text Indent 3"/>
    <w:basedOn w:val="a"/>
    <w:link w:val="33"/>
    <w:uiPriority w:val="99"/>
    <w:semiHidden/>
    <w:unhideWhenUsed/>
    <w:rsid w:val="00E7241F"/>
    <w:pPr>
      <w:spacing w:after="120"/>
      <w:ind w:left="283" w:firstLine="0"/>
      <w:jc w:val="left"/>
    </w:pPr>
    <w:rPr>
      <w:rFonts w:ascii="Times New Roman" w:hAnsi="Times New Roman"/>
      <w:sz w:val="16"/>
      <w:szCs w:val="16"/>
      <w:lang w:eastAsia="ru-RU"/>
    </w:rPr>
  </w:style>
  <w:style w:type="character" w:customStyle="1" w:styleId="33">
    <w:name w:val="Основной текст с отступом 3 Знак"/>
    <w:basedOn w:val="a0"/>
    <w:link w:val="32"/>
    <w:uiPriority w:val="99"/>
    <w:semiHidden/>
    <w:rsid w:val="00E7241F"/>
    <w:rPr>
      <w:rFonts w:ascii="Times New Roman" w:eastAsia="Times New Roman" w:hAnsi="Times New Roman" w:cs="Times New Roman"/>
      <w:sz w:val="16"/>
      <w:szCs w:val="16"/>
      <w:lang w:eastAsia="ru-RU"/>
    </w:rPr>
  </w:style>
  <w:style w:type="character" w:customStyle="1" w:styleId="FontStyle12">
    <w:name w:val="Font Style12"/>
    <w:basedOn w:val="a0"/>
    <w:rsid w:val="00E7241F"/>
    <w:rPr>
      <w:rFonts w:ascii="Times New Roman" w:hAnsi="Times New Roman" w:cs="Times New Roman"/>
      <w:b/>
      <w:bCs/>
      <w:sz w:val="26"/>
      <w:szCs w:val="26"/>
    </w:rPr>
  </w:style>
  <w:style w:type="character" w:customStyle="1" w:styleId="mw-headline">
    <w:name w:val="mw-headline"/>
    <w:basedOn w:val="a0"/>
    <w:rsid w:val="00E7241F"/>
  </w:style>
  <w:style w:type="character" w:customStyle="1" w:styleId="articletitle">
    <w:name w:val="article_title_"/>
    <w:basedOn w:val="a0"/>
    <w:rsid w:val="00E7241F"/>
  </w:style>
  <w:style w:type="paragraph" w:customStyle="1" w:styleId="Default">
    <w:name w:val="Default"/>
    <w:rsid w:val="00E7241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E7241F"/>
    <w:pPr>
      <w:ind w:left="360" w:hanging="360"/>
    </w:pPr>
    <w:rPr>
      <w:rFonts w:ascii="Times New Roman" w:hAnsi="Times New Roman"/>
      <w:sz w:val="24"/>
      <w:szCs w:val="24"/>
      <w:lang w:eastAsia="ru-RU"/>
    </w:rPr>
  </w:style>
  <w:style w:type="paragraph" w:customStyle="1" w:styleId="htmlparagraph">
    <w:name w:val="html_paragraph"/>
    <w:basedOn w:val="a"/>
    <w:rsid w:val="00E7241F"/>
    <w:pPr>
      <w:ind w:firstLine="720"/>
    </w:pPr>
    <w:rPr>
      <w:rFonts w:ascii="Times New Roman" w:hAnsi="Times New Roman"/>
      <w:sz w:val="24"/>
      <w:szCs w:val="24"/>
      <w:lang w:eastAsia="ru-RU"/>
    </w:rPr>
  </w:style>
  <w:style w:type="paragraph" w:styleId="af8">
    <w:name w:val="Title"/>
    <w:aliases w:val="Название Знак Знак Знак"/>
    <w:basedOn w:val="a"/>
    <w:link w:val="af9"/>
    <w:qFormat/>
    <w:rsid w:val="00E7241F"/>
    <w:pPr>
      <w:overflowPunct w:val="0"/>
      <w:autoSpaceDE w:val="0"/>
      <w:autoSpaceDN w:val="0"/>
      <w:adjustRightInd w:val="0"/>
      <w:ind w:firstLine="0"/>
      <w:jc w:val="center"/>
      <w:textAlignment w:val="baseline"/>
    </w:pPr>
    <w:rPr>
      <w:rFonts w:ascii="Arial" w:hAnsi="Arial"/>
      <w:b/>
      <w:sz w:val="28"/>
      <w:szCs w:val="20"/>
      <w:lang w:eastAsia="ru-RU"/>
    </w:rPr>
  </w:style>
  <w:style w:type="character" w:customStyle="1" w:styleId="af9">
    <w:name w:val="Название Знак"/>
    <w:aliases w:val="Название Знак Знак Знак Знак"/>
    <w:basedOn w:val="a0"/>
    <w:link w:val="af8"/>
    <w:rsid w:val="00E7241F"/>
    <w:rPr>
      <w:rFonts w:ascii="Arial" w:eastAsia="Times New Roman" w:hAnsi="Arial" w:cs="Times New Roman"/>
      <w:b/>
      <w:sz w:val="28"/>
      <w:szCs w:val="20"/>
      <w:lang w:eastAsia="ru-RU"/>
    </w:rPr>
  </w:style>
  <w:style w:type="paragraph" w:styleId="24">
    <w:name w:val="toc 2"/>
    <w:basedOn w:val="a"/>
    <w:next w:val="a"/>
    <w:autoRedefine/>
    <w:uiPriority w:val="39"/>
    <w:unhideWhenUsed/>
    <w:rsid w:val="00E7241F"/>
    <w:pPr>
      <w:spacing w:after="100"/>
      <w:ind w:left="240" w:firstLine="0"/>
      <w:jc w:val="left"/>
    </w:pPr>
    <w:rPr>
      <w:rFonts w:ascii="Times New Roman" w:hAnsi="Times New Roman"/>
      <w:sz w:val="24"/>
      <w:szCs w:val="24"/>
      <w:lang w:eastAsia="ru-RU"/>
    </w:rPr>
  </w:style>
  <w:style w:type="paragraph" w:customStyle="1" w:styleId="16">
    <w:name w:val="Заголовок оглавления1"/>
    <w:basedOn w:val="1"/>
    <w:next w:val="a"/>
    <w:uiPriority w:val="39"/>
    <w:unhideWhenUsed/>
    <w:qFormat/>
    <w:rsid w:val="00E7241F"/>
    <w:pPr>
      <w:spacing w:line="276" w:lineRule="auto"/>
      <w:ind w:firstLine="0"/>
      <w:jc w:val="left"/>
      <w:outlineLvl w:val="9"/>
    </w:pPr>
    <w:rPr>
      <w:lang w:eastAsia="ru-RU"/>
    </w:rPr>
  </w:style>
  <w:style w:type="paragraph" w:styleId="afa">
    <w:name w:val="Balloon Text"/>
    <w:basedOn w:val="a"/>
    <w:link w:val="afb"/>
    <w:semiHidden/>
    <w:unhideWhenUsed/>
    <w:rsid w:val="00E7241F"/>
    <w:pPr>
      <w:ind w:firstLine="0"/>
      <w:jc w:val="left"/>
    </w:pPr>
    <w:rPr>
      <w:rFonts w:ascii="Tahoma" w:hAnsi="Tahoma" w:cs="Tahoma"/>
      <w:sz w:val="16"/>
      <w:szCs w:val="16"/>
      <w:lang w:eastAsia="ru-RU"/>
    </w:rPr>
  </w:style>
  <w:style w:type="character" w:customStyle="1" w:styleId="afb">
    <w:name w:val="Текст выноски Знак"/>
    <w:basedOn w:val="a0"/>
    <w:link w:val="afa"/>
    <w:semiHidden/>
    <w:rsid w:val="00E7241F"/>
    <w:rPr>
      <w:rFonts w:ascii="Tahoma" w:eastAsia="Times New Roman" w:hAnsi="Tahoma" w:cs="Tahoma"/>
      <w:sz w:val="16"/>
      <w:szCs w:val="16"/>
      <w:lang w:eastAsia="ru-RU"/>
    </w:rPr>
  </w:style>
  <w:style w:type="character" w:customStyle="1" w:styleId="25">
    <w:name w:val="Заголовок 2 Знак Знак Знак"/>
    <w:rsid w:val="00E7241F"/>
    <w:rPr>
      <w:bCs/>
      <w:sz w:val="28"/>
      <w:szCs w:val="24"/>
      <w:lang w:val="ru-RU" w:eastAsia="ru-RU" w:bidi="ar-SA"/>
    </w:rPr>
  </w:style>
  <w:style w:type="character" w:styleId="afc">
    <w:name w:val="footnote reference"/>
    <w:basedOn w:val="a0"/>
    <w:unhideWhenUsed/>
    <w:rsid w:val="00E7241F"/>
    <w:rPr>
      <w:vertAlign w:val="superscript"/>
    </w:rPr>
  </w:style>
  <w:style w:type="paragraph" w:customStyle="1" w:styleId="msonormalbullet2gif">
    <w:name w:val="msonormalbullet2.gif"/>
    <w:basedOn w:val="a"/>
    <w:rsid w:val="00E7241F"/>
    <w:pPr>
      <w:spacing w:before="100" w:beforeAutospacing="1" w:after="100" w:afterAutospacing="1"/>
      <w:ind w:firstLine="0"/>
      <w:jc w:val="left"/>
    </w:pPr>
    <w:rPr>
      <w:rFonts w:ascii="Times New Roman" w:hAnsi="Times New Roman"/>
      <w:sz w:val="24"/>
      <w:szCs w:val="24"/>
      <w:lang w:eastAsia="ru-RU"/>
    </w:rPr>
  </w:style>
  <w:style w:type="table" w:customStyle="1" w:styleId="17">
    <w:name w:val="Сетка таблицы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Просмотренная гиперссылка1"/>
    <w:basedOn w:val="a0"/>
    <w:semiHidden/>
    <w:unhideWhenUsed/>
    <w:rsid w:val="00E7241F"/>
    <w:rPr>
      <w:color w:val="800080"/>
      <w:u w:val="single"/>
    </w:rPr>
  </w:style>
  <w:style w:type="paragraph" w:customStyle="1" w:styleId="ConsPlusNormal">
    <w:name w:val="ConsPlusNormal"/>
    <w:rsid w:val="00E7241F"/>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E7241F"/>
    <w:rPr>
      <w:rFonts w:ascii="Calibri Light" w:eastAsia="Times New Roman" w:hAnsi="Calibri Light" w:cs="Times New Roman"/>
      <w:color w:val="2F5496"/>
      <w:sz w:val="26"/>
      <w:szCs w:val="26"/>
    </w:rPr>
  </w:style>
  <w:style w:type="character" w:customStyle="1" w:styleId="27">
    <w:name w:val="Просмотренная гиперссылка2"/>
    <w:basedOn w:val="a0"/>
    <w:uiPriority w:val="99"/>
    <w:semiHidden/>
    <w:unhideWhenUsed/>
    <w:rsid w:val="00E7241F"/>
    <w:rPr>
      <w:color w:val="954F72"/>
      <w:u w:val="single"/>
    </w:rPr>
  </w:style>
  <w:style w:type="table" w:customStyle="1" w:styleId="211">
    <w:name w:val="Сетка таблицы21"/>
    <w:basedOn w:val="a1"/>
    <w:next w:val="aa"/>
    <w:uiPriority w:val="39"/>
    <w:rsid w:val="00E7241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9">
    <w:name w:val="Абзац списка1"/>
    <w:basedOn w:val="a"/>
    <w:rsid w:val="00E7241F"/>
    <w:pPr>
      <w:widowControl w:val="0"/>
      <w:suppressAutoHyphens/>
      <w:spacing w:after="200" w:line="276" w:lineRule="auto"/>
      <w:ind w:left="720" w:firstLine="0"/>
      <w:jc w:val="left"/>
    </w:pPr>
  </w:style>
  <w:style w:type="character" w:customStyle="1" w:styleId="Bodytext2">
    <w:name w:val="Body text (2)_"/>
    <w:basedOn w:val="a0"/>
    <w:link w:val="Bodytext210"/>
    <w:uiPriority w:val="99"/>
    <w:locked/>
    <w:rsid w:val="00E7241F"/>
    <w:rPr>
      <w:rFonts w:cs="Times New Roman"/>
      <w:sz w:val="26"/>
      <w:szCs w:val="26"/>
      <w:shd w:val="clear" w:color="auto" w:fill="FFFFFF"/>
    </w:rPr>
  </w:style>
  <w:style w:type="paragraph" w:customStyle="1" w:styleId="Bodytext210">
    <w:name w:val="Body text (2)1"/>
    <w:basedOn w:val="a"/>
    <w:link w:val="Bodytext2"/>
    <w:uiPriority w:val="99"/>
    <w:rsid w:val="00E7241F"/>
    <w:pPr>
      <w:widowControl w:val="0"/>
      <w:shd w:val="clear" w:color="auto" w:fill="FFFFFF"/>
      <w:spacing w:before="300" w:line="293" w:lineRule="exact"/>
      <w:ind w:firstLine="0"/>
    </w:pPr>
    <w:rPr>
      <w:rFonts w:asciiTheme="minorHAnsi" w:eastAsiaTheme="minorHAnsi" w:hAnsiTheme="minorHAnsi"/>
      <w:sz w:val="26"/>
      <w:szCs w:val="26"/>
    </w:rPr>
  </w:style>
  <w:style w:type="character" w:customStyle="1" w:styleId="Bodytext4">
    <w:name w:val="Body text (4)_"/>
    <w:basedOn w:val="a0"/>
    <w:link w:val="Bodytext40"/>
    <w:uiPriority w:val="99"/>
    <w:locked/>
    <w:rsid w:val="00E7241F"/>
    <w:rPr>
      <w:rFonts w:cs="Times New Roman"/>
      <w:i/>
      <w:iCs/>
      <w:sz w:val="26"/>
      <w:szCs w:val="26"/>
      <w:shd w:val="clear" w:color="auto" w:fill="FFFFFF"/>
    </w:rPr>
  </w:style>
  <w:style w:type="paragraph" w:customStyle="1" w:styleId="Bodytext40">
    <w:name w:val="Body text (4)"/>
    <w:basedOn w:val="a"/>
    <w:link w:val="Bodytext4"/>
    <w:uiPriority w:val="99"/>
    <w:rsid w:val="00E7241F"/>
    <w:pPr>
      <w:widowControl w:val="0"/>
      <w:shd w:val="clear" w:color="auto" w:fill="FFFFFF"/>
      <w:spacing w:line="293" w:lineRule="exact"/>
      <w:ind w:firstLine="0"/>
    </w:pPr>
    <w:rPr>
      <w:rFonts w:asciiTheme="minorHAnsi" w:eastAsiaTheme="minorHAnsi" w:hAnsiTheme="minorHAnsi"/>
      <w:i/>
      <w:iCs/>
      <w:sz w:val="26"/>
      <w:szCs w:val="26"/>
    </w:rPr>
  </w:style>
  <w:style w:type="character" w:customStyle="1" w:styleId="normaltextrun1">
    <w:name w:val="normaltextrun1"/>
    <w:basedOn w:val="a0"/>
    <w:rsid w:val="00E7241F"/>
  </w:style>
  <w:style w:type="character" w:customStyle="1" w:styleId="eop">
    <w:name w:val="eop"/>
    <w:basedOn w:val="a0"/>
    <w:rsid w:val="00E7241F"/>
  </w:style>
  <w:style w:type="paragraph" w:customStyle="1" w:styleId="paragraph">
    <w:name w:val="paragraph"/>
    <w:basedOn w:val="a"/>
    <w:rsid w:val="00E7241F"/>
    <w:pPr>
      <w:ind w:firstLine="0"/>
      <w:jc w:val="left"/>
    </w:pPr>
    <w:rPr>
      <w:rFonts w:ascii="Times New Roman" w:hAnsi="Times New Roman"/>
      <w:sz w:val="24"/>
      <w:szCs w:val="24"/>
      <w:lang w:eastAsia="ru-RU"/>
    </w:rPr>
  </w:style>
  <w:style w:type="character" w:customStyle="1" w:styleId="hl1">
    <w:name w:val="hl1"/>
    <w:basedOn w:val="a0"/>
    <w:rsid w:val="00E7241F"/>
    <w:rPr>
      <w:vanish w:val="0"/>
      <w:webHidden w:val="0"/>
      <w:specVanish w:val="0"/>
    </w:rPr>
  </w:style>
  <w:style w:type="table" w:customStyle="1" w:styleId="34">
    <w:name w:val="Сетка таблицы3"/>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25">
    <w:name w:val="Style25"/>
    <w:basedOn w:val="a"/>
    <w:uiPriority w:val="99"/>
    <w:rsid w:val="00E7241F"/>
    <w:pPr>
      <w:widowControl w:val="0"/>
      <w:autoSpaceDE w:val="0"/>
      <w:autoSpaceDN w:val="0"/>
      <w:adjustRightInd w:val="0"/>
      <w:spacing w:line="276" w:lineRule="exact"/>
      <w:ind w:firstLine="0"/>
      <w:jc w:val="left"/>
    </w:pPr>
    <w:rPr>
      <w:rFonts w:ascii="Times New Roman" w:hAnsi="Times New Roman"/>
      <w:sz w:val="24"/>
      <w:szCs w:val="24"/>
      <w:lang w:eastAsia="ru-RU"/>
    </w:rPr>
  </w:style>
  <w:style w:type="character" w:customStyle="1" w:styleId="FontStyle67">
    <w:name w:val="Font Style67"/>
    <w:basedOn w:val="a0"/>
    <w:uiPriority w:val="99"/>
    <w:rsid w:val="00E7241F"/>
    <w:rPr>
      <w:rFonts w:ascii="Times New Roman" w:hAnsi="Times New Roman" w:cs="Times New Roman"/>
      <w:sz w:val="22"/>
      <w:szCs w:val="22"/>
    </w:rPr>
  </w:style>
  <w:style w:type="paragraph" w:customStyle="1" w:styleId="28">
    <w:name w:val="Без интервала2"/>
    <w:uiPriority w:val="99"/>
    <w:rsid w:val="00E7241F"/>
    <w:pPr>
      <w:spacing w:after="0" w:line="240" w:lineRule="auto"/>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E7241F"/>
    <w:rPr>
      <w:color w:val="605E5C"/>
      <w:shd w:val="clear" w:color="auto" w:fill="E1DFDD"/>
    </w:rPr>
  </w:style>
  <w:style w:type="table" w:customStyle="1" w:styleId="111">
    <w:name w:val="Сетка таблицы11"/>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uiPriority w:val="59"/>
    <w:rsid w:val="00E7241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basedOn w:val="a1"/>
    <w:next w:val="aa"/>
    <w:uiPriority w:val="39"/>
    <w:rsid w:val="00E724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E724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rary.ru"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file>

<file path=customXml/itemProps1.xml><?xml version="1.0" encoding="utf-8"?>
<ds:datastoreItem xmlns:ds="http://schemas.openxmlformats.org/officeDocument/2006/customXml" ds:itemID="{29BEE8A7-4499-4778-945F-E440FB7A4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36</Pages>
  <Words>9011</Words>
  <Characters>51365</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Преподаватель</cp:lastModifiedBy>
  <cp:revision>8</cp:revision>
  <dcterms:created xsi:type="dcterms:W3CDTF">2023-10-15T12:17:00Z</dcterms:created>
  <dcterms:modified xsi:type="dcterms:W3CDTF">2024-09-26T04:04:00Z</dcterms:modified>
</cp:coreProperties>
</file>